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A3CE4" w14:textId="4144D557" w:rsidR="003836C5" w:rsidRPr="00182256" w:rsidRDefault="001F3ECA" w:rsidP="001F3ECA">
      <w:pPr>
        <w:pStyle w:val="Nagwek"/>
        <w:rPr>
          <w:b/>
        </w:rPr>
      </w:pPr>
      <w:r w:rsidRPr="00182256">
        <w:rPr>
          <w:b/>
        </w:rPr>
        <w:t>ZZP.271</w:t>
      </w:r>
      <w:r w:rsidR="00E73652">
        <w:rPr>
          <w:b/>
        </w:rPr>
        <w:t>.5.</w:t>
      </w:r>
      <w:r w:rsidRPr="00182256">
        <w:rPr>
          <w:b/>
        </w:rPr>
        <w:t>202</w:t>
      </w:r>
      <w:r w:rsidR="00004A4C">
        <w:rPr>
          <w:b/>
        </w:rPr>
        <w:t>4</w:t>
      </w:r>
      <w:r w:rsidRPr="00182256">
        <w:rPr>
          <w:b/>
        </w:rPr>
        <w:t xml:space="preserve">.AK </w:t>
      </w:r>
      <w:r w:rsidRPr="00182256">
        <w:rPr>
          <w:b/>
        </w:rPr>
        <w:tab/>
      </w:r>
      <w:r w:rsidRPr="00182256">
        <w:rPr>
          <w:b/>
        </w:rPr>
        <w:tab/>
      </w:r>
      <w:r w:rsidR="003836C5" w:rsidRPr="00182256">
        <w:rPr>
          <w:b/>
        </w:rPr>
        <w:t>Załącznik nr</w:t>
      </w:r>
      <w:r w:rsidR="00E73652">
        <w:rPr>
          <w:b/>
        </w:rPr>
        <w:t xml:space="preserve"> 1</w:t>
      </w:r>
      <w:r w:rsidR="003836C5" w:rsidRPr="00182256">
        <w:rPr>
          <w:b/>
        </w:rPr>
        <w:t xml:space="preserve"> do SWZ </w:t>
      </w:r>
    </w:p>
    <w:p w14:paraId="2D6EDD7B" w14:textId="77777777" w:rsidR="003836C5" w:rsidRPr="00182256" w:rsidRDefault="003836C5" w:rsidP="003836C5">
      <w:pPr>
        <w:spacing w:after="0" w:line="240" w:lineRule="auto"/>
        <w:jc w:val="right"/>
        <w:rPr>
          <w:rFonts w:ascii="Century Gothic" w:hAnsi="Century Gothic"/>
          <w:b/>
          <w:sz w:val="28"/>
          <w:szCs w:val="28"/>
          <w:u w:val="single"/>
        </w:rPr>
      </w:pPr>
    </w:p>
    <w:p w14:paraId="11338BAE" w14:textId="77777777" w:rsidR="00EE61F0" w:rsidRPr="00182256" w:rsidRDefault="00BA41C4" w:rsidP="00916AFA">
      <w:pPr>
        <w:spacing w:after="0" w:line="240" w:lineRule="auto"/>
        <w:jc w:val="center"/>
        <w:rPr>
          <w:rFonts w:cs="Calibri"/>
          <w:b/>
          <w:sz w:val="20"/>
          <w:szCs w:val="20"/>
          <w:u w:val="single"/>
        </w:rPr>
      </w:pPr>
      <w:r w:rsidRPr="00182256">
        <w:rPr>
          <w:rFonts w:cs="Calibri"/>
          <w:b/>
          <w:sz w:val="20"/>
          <w:szCs w:val="20"/>
          <w:u w:val="single"/>
        </w:rPr>
        <w:t>Szczegółowy opis przedmiotu zamówienia</w:t>
      </w:r>
    </w:p>
    <w:p w14:paraId="01825D71" w14:textId="77777777" w:rsidR="003836C5" w:rsidRPr="00182256" w:rsidRDefault="009A519E" w:rsidP="00916AFA">
      <w:pPr>
        <w:spacing w:after="0" w:line="240" w:lineRule="auto"/>
        <w:jc w:val="center"/>
        <w:rPr>
          <w:rFonts w:cs="Calibri"/>
          <w:b/>
          <w:sz w:val="20"/>
          <w:szCs w:val="20"/>
          <w:u w:val="single"/>
        </w:rPr>
      </w:pPr>
      <w:bookmarkStart w:id="0" w:name="_Hlk87872555"/>
      <w:r w:rsidRPr="00182256">
        <w:rPr>
          <w:rFonts w:eastAsia="Times New Roman" w:cs="Calibri"/>
          <w:b/>
          <w:bCs/>
          <w:i/>
          <w:kern w:val="3"/>
          <w:sz w:val="20"/>
          <w:szCs w:val="20"/>
          <w:lang w:eastAsia="zh-CN"/>
        </w:rPr>
        <w:t>Świadczenie usług przewozowych w gminnej komunikacji publicznego transportu zbiorowego dla Gminy Ozimek</w:t>
      </w:r>
    </w:p>
    <w:p w14:paraId="0147799E" w14:textId="77777777" w:rsidR="00933041" w:rsidRPr="00182256" w:rsidRDefault="00933041" w:rsidP="00024134">
      <w:pPr>
        <w:spacing w:after="0" w:line="240" w:lineRule="auto"/>
        <w:rPr>
          <w:rFonts w:cs="Calibri"/>
          <w:b/>
          <w:sz w:val="20"/>
          <w:szCs w:val="20"/>
        </w:rPr>
      </w:pPr>
    </w:p>
    <w:p w14:paraId="2E115367" w14:textId="0070345E" w:rsidR="009A519E" w:rsidRPr="00182256" w:rsidRDefault="009A519E" w:rsidP="00E93D8A">
      <w:pPr>
        <w:numPr>
          <w:ilvl w:val="0"/>
          <w:numId w:val="9"/>
        </w:numPr>
        <w:spacing w:line="276" w:lineRule="auto"/>
        <w:jc w:val="both"/>
        <w:rPr>
          <w:rFonts w:cs="Calibri"/>
          <w:sz w:val="20"/>
          <w:szCs w:val="20"/>
        </w:rPr>
      </w:pPr>
      <w:r w:rsidRPr="00182256">
        <w:rPr>
          <w:rFonts w:cs="Calibri"/>
          <w:sz w:val="20"/>
          <w:szCs w:val="20"/>
        </w:rPr>
        <w:t>Przedmiotem zamówienia jest „</w:t>
      </w:r>
      <w:r w:rsidRPr="00182256">
        <w:rPr>
          <w:rFonts w:eastAsia="Andale Sans UI" w:cs="Calibri"/>
          <w:b/>
          <w:bCs/>
          <w:sz w:val="20"/>
          <w:szCs w:val="20"/>
          <w:lang w:eastAsia="fa-IR" w:bidi="fa-IR"/>
        </w:rPr>
        <w:t>Świadczenie usługi przewozowych w gminnej komunikacji publicznego transportu zbiorowego dla Gminy Ozimek</w:t>
      </w:r>
      <w:r w:rsidRPr="00182256">
        <w:rPr>
          <w:rFonts w:cs="Calibri"/>
          <w:b/>
          <w:sz w:val="20"/>
          <w:szCs w:val="20"/>
        </w:rPr>
        <w:t>”.</w:t>
      </w:r>
    </w:p>
    <w:p w14:paraId="00F379A6" w14:textId="2883D0E0" w:rsidR="008D1C4B" w:rsidRPr="00182256" w:rsidRDefault="0043444B" w:rsidP="00E93D8A">
      <w:pPr>
        <w:pStyle w:val="Akapitzlist"/>
        <w:numPr>
          <w:ilvl w:val="0"/>
          <w:numId w:val="9"/>
        </w:numPr>
        <w:rPr>
          <w:rFonts w:cs="Calibri"/>
          <w:sz w:val="20"/>
          <w:szCs w:val="20"/>
        </w:rPr>
      </w:pPr>
      <w:r w:rsidRPr="00182256">
        <w:rPr>
          <w:rFonts w:cs="Calibri"/>
          <w:sz w:val="20"/>
          <w:szCs w:val="20"/>
        </w:rPr>
        <w:t xml:space="preserve">Umowa zostaje zawarta na czas określony. Termin realizacji umowy: </w:t>
      </w:r>
      <w:r w:rsidR="00CF360F" w:rsidRPr="00182256">
        <w:rPr>
          <w:rFonts w:cs="Calibri"/>
          <w:sz w:val="20"/>
          <w:szCs w:val="20"/>
        </w:rPr>
        <w:t>6</w:t>
      </w:r>
      <w:r w:rsidRPr="00182256">
        <w:rPr>
          <w:rFonts w:cs="Calibri"/>
          <w:sz w:val="20"/>
          <w:szCs w:val="20"/>
        </w:rPr>
        <w:t xml:space="preserve"> </w:t>
      </w:r>
      <w:r w:rsidR="0095636A" w:rsidRPr="00182256">
        <w:rPr>
          <w:rFonts w:cs="Calibri"/>
          <w:sz w:val="20"/>
          <w:szCs w:val="20"/>
        </w:rPr>
        <w:t>miesięcy</w:t>
      </w:r>
      <w:r w:rsidR="008D1C4B" w:rsidRPr="00182256">
        <w:rPr>
          <w:rFonts w:cs="Calibri"/>
          <w:sz w:val="20"/>
          <w:szCs w:val="20"/>
        </w:rPr>
        <w:t xml:space="preserve"> </w:t>
      </w:r>
      <w:r w:rsidRPr="00182256">
        <w:rPr>
          <w:rFonts w:cs="Calibri"/>
          <w:sz w:val="20"/>
          <w:szCs w:val="20"/>
        </w:rPr>
        <w:t xml:space="preserve"> </w:t>
      </w:r>
      <w:r w:rsidR="008D1C4B" w:rsidRPr="00182256">
        <w:rPr>
          <w:rFonts w:cs="Calibri"/>
          <w:sz w:val="20"/>
          <w:szCs w:val="20"/>
        </w:rPr>
        <w:t>- od dnia podpisania umowy  jednak nie wcześniej niż od 1.0</w:t>
      </w:r>
      <w:r w:rsidR="000B7668">
        <w:rPr>
          <w:rFonts w:cs="Calibri"/>
          <w:sz w:val="20"/>
          <w:szCs w:val="20"/>
        </w:rPr>
        <w:t>7</w:t>
      </w:r>
      <w:r w:rsidR="008D1C4B" w:rsidRPr="00182256">
        <w:rPr>
          <w:rFonts w:cs="Calibri"/>
          <w:sz w:val="20"/>
          <w:szCs w:val="20"/>
        </w:rPr>
        <w:t>.202</w:t>
      </w:r>
      <w:r w:rsidR="00CF360F" w:rsidRPr="00182256">
        <w:rPr>
          <w:rFonts w:cs="Calibri"/>
          <w:sz w:val="20"/>
          <w:szCs w:val="20"/>
        </w:rPr>
        <w:t>4</w:t>
      </w:r>
      <w:r w:rsidR="008D1C4B" w:rsidRPr="00182256">
        <w:rPr>
          <w:rFonts w:cs="Calibri"/>
          <w:sz w:val="20"/>
          <w:szCs w:val="20"/>
        </w:rPr>
        <w:t xml:space="preserve"> oraz nie dłużej niż do dnia </w:t>
      </w:r>
      <w:r w:rsidR="000B7668">
        <w:rPr>
          <w:rFonts w:cs="Calibri"/>
          <w:sz w:val="20"/>
          <w:szCs w:val="20"/>
        </w:rPr>
        <w:t>31</w:t>
      </w:r>
      <w:r w:rsidR="008D1C4B" w:rsidRPr="00182256">
        <w:rPr>
          <w:rFonts w:cs="Calibri"/>
          <w:sz w:val="20"/>
          <w:szCs w:val="20"/>
        </w:rPr>
        <w:t>.</w:t>
      </w:r>
      <w:r w:rsidR="000B7668">
        <w:rPr>
          <w:rFonts w:cs="Calibri"/>
          <w:sz w:val="20"/>
          <w:szCs w:val="20"/>
        </w:rPr>
        <w:t>12</w:t>
      </w:r>
      <w:r w:rsidR="008D1C4B" w:rsidRPr="00182256">
        <w:rPr>
          <w:rFonts w:cs="Calibri"/>
          <w:sz w:val="20"/>
          <w:szCs w:val="20"/>
        </w:rPr>
        <w:t>.202</w:t>
      </w:r>
      <w:r w:rsidR="00CF360F" w:rsidRPr="00182256">
        <w:rPr>
          <w:rFonts w:cs="Calibri"/>
          <w:sz w:val="20"/>
          <w:szCs w:val="20"/>
        </w:rPr>
        <w:t>4</w:t>
      </w:r>
      <w:r w:rsidR="008D1C4B" w:rsidRPr="00182256">
        <w:rPr>
          <w:rFonts w:cs="Calibri"/>
          <w:sz w:val="20"/>
          <w:szCs w:val="20"/>
        </w:rPr>
        <w:t>r.</w:t>
      </w:r>
    </w:p>
    <w:p w14:paraId="13434B11" w14:textId="77777777" w:rsidR="008D1C4B" w:rsidRPr="00182256" w:rsidRDefault="008D1C4B" w:rsidP="008D1C4B">
      <w:pPr>
        <w:pStyle w:val="Akapitzlist"/>
        <w:rPr>
          <w:rFonts w:cs="Calibri"/>
          <w:spacing w:val="2"/>
          <w:sz w:val="20"/>
          <w:szCs w:val="20"/>
        </w:rPr>
      </w:pPr>
    </w:p>
    <w:p w14:paraId="69B973D0" w14:textId="0E402395" w:rsidR="009A519E" w:rsidRPr="00182256" w:rsidRDefault="008D1C4B" w:rsidP="00E93D8A">
      <w:pPr>
        <w:pStyle w:val="Akapitzlist"/>
        <w:numPr>
          <w:ilvl w:val="0"/>
          <w:numId w:val="9"/>
        </w:numPr>
        <w:rPr>
          <w:rFonts w:cs="Calibri"/>
          <w:sz w:val="20"/>
          <w:szCs w:val="20"/>
        </w:rPr>
      </w:pPr>
      <w:r w:rsidRPr="00182256">
        <w:rPr>
          <w:rFonts w:cs="Calibri"/>
          <w:spacing w:val="2"/>
          <w:sz w:val="20"/>
          <w:szCs w:val="20"/>
        </w:rPr>
        <w:t>S</w:t>
      </w:r>
      <w:r w:rsidR="009A519E" w:rsidRPr="00182256">
        <w:rPr>
          <w:rFonts w:cs="Calibri"/>
          <w:spacing w:val="2"/>
          <w:sz w:val="20"/>
          <w:szCs w:val="20"/>
        </w:rPr>
        <w:t xml:space="preserve">zczegółowy zakres przedmiotu zamówienia </w:t>
      </w:r>
      <w:r w:rsidR="009A519E" w:rsidRPr="00182256">
        <w:rPr>
          <w:rFonts w:cs="Calibri"/>
          <w:bCs/>
          <w:spacing w:val="2"/>
          <w:sz w:val="20"/>
          <w:szCs w:val="20"/>
        </w:rPr>
        <w:t>obejmuje</w:t>
      </w:r>
      <w:r w:rsidR="009A519E" w:rsidRPr="00182256">
        <w:rPr>
          <w:rFonts w:cs="Calibri"/>
          <w:b/>
          <w:spacing w:val="2"/>
          <w:sz w:val="20"/>
          <w:szCs w:val="20"/>
        </w:rPr>
        <w:t xml:space="preserve"> </w:t>
      </w:r>
      <w:r w:rsidR="009A519E" w:rsidRPr="00182256">
        <w:rPr>
          <w:rFonts w:cs="Calibri"/>
          <w:bCs/>
          <w:spacing w:val="2"/>
          <w:sz w:val="20"/>
          <w:szCs w:val="20"/>
        </w:rPr>
        <w:t>świadczenie usług w zakresie regularnego przewozu osób na następujących liniach wchodzących w skład sieci komunikacyjnej, dla której organizatorem jest Gmina Ozimek:</w:t>
      </w:r>
    </w:p>
    <w:p w14:paraId="0A9CD882" w14:textId="77777777" w:rsidR="005F3851" w:rsidRPr="00182256" w:rsidRDefault="005F3851" w:rsidP="005F3851">
      <w:pPr>
        <w:pStyle w:val="Standard"/>
        <w:tabs>
          <w:tab w:val="left" w:pos="426"/>
        </w:tabs>
        <w:spacing w:line="360" w:lineRule="auto"/>
        <w:ind w:left="720"/>
        <w:rPr>
          <w:rFonts w:cs="Calibri"/>
          <w:kern w:val="0"/>
          <w:lang w:eastAsia="pl-PL"/>
        </w:rPr>
      </w:pPr>
      <w:r w:rsidRPr="00182256">
        <w:rPr>
          <w:rFonts w:cs="Calibri"/>
          <w:kern w:val="0"/>
          <w:lang w:eastAsia="pl-PL"/>
        </w:rPr>
        <w:t>a) Nr 1</w:t>
      </w:r>
      <w:r w:rsidRPr="00182256">
        <w:rPr>
          <w:rFonts w:cs="Calibri"/>
          <w:kern w:val="0"/>
          <w:lang w:eastAsia="pl-PL"/>
        </w:rPr>
        <w:tab/>
        <w:t xml:space="preserve">trasa: Ozimek- Ozimek przez Grodziec, Chobie, </w:t>
      </w:r>
      <w:proofErr w:type="spellStart"/>
      <w:r w:rsidRPr="00182256">
        <w:rPr>
          <w:rFonts w:cs="Calibri"/>
          <w:kern w:val="0"/>
          <w:lang w:eastAsia="pl-PL"/>
        </w:rPr>
        <w:t>Mnichus</w:t>
      </w:r>
      <w:proofErr w:type="spellEnd"/>
    </w:p>
    <w:p w14:paraId="3E2A983E" w14:textId="77777777" w:rsidR="005F3851" w:rsidRPr="00182256" w:rsidRDefault="005F3851" w:rsidP="005F3851">
      <w:pPr>
        <w:pStyle w:val="Standard"/>
        <w:tabs>
          <w:tab w:val="left" w:pos="426"/>
        </w:tabs>
        <w:spacing w:line="360" w:lineRule="auto"/>
        <w:ind w:left="720"/>
        <w:rPr>
          <w:rFonts w:cs="Calibri"/>
          <w:kern w:val="0"/>
          <w:lang w:eastAsia="pl-PL"/>
        </w:rPr>
      </w:pPr>
      <w:r w:rsidRPr="00182256">
        <w:rPr>
          <w:rFonts w:cs="Calibri"/>
          <w:kern w:val="0"/>
          <w:lang w:eastAsia="pl-PL"/>
        </w:rPr>
        <w:t>b) Nr 1k</w:t>
      </w:r>
      <w:r w:rsidRPr="00182256">
        <w:rPr>
          <w:rFonts w:cs="Calibri"/>
          <w:kern w:val="0"/>
          <w:lang w:eastAsia="pl-PL"/>
        </w:rPr>
        <w:tab/>
        <w:t xml:space="preserve">trasa: Ozimek - Ozimek przez Grodziec, Chobie, </w:t>
      </w:r>
      <w:proofErr w:type="spellStart"/>
      <w:r w:rsidRPr="00182256">
        <w:rPr>
          <w:rFonts w:cs="Calibri"/>
          <w:kern w:val="0"/>
          <w:lang w:eastAsia="pl-PL"/>
        </w:rPr>
        <w:t>Mnichus</w:t>
      </w:r>
      <w:proofErr w:type="spellEnd"/>
      <w:r w:rsidRPr="00182256">
        <w:rPr>
          <w:rFonts w:cs="Calibri"/>
          <w:kern w:val="0"/>
          <w:lang w:eastAsia="pl-PL"/>
        </w:rPr>
        <w:t xml:space="preserve"> + Szkoła</w:t>
      </w:r>
      <w:r w:rsidR="000025B1" w:rsidRPr="00182256">
        <w:rPr>
          <w:rFonts w:cs="Calibri"/>
          <w:kern w:val="0"/>
          <w:lang w:eastAsia="pl-PL"/>
        </w:rPr>
        <w:t xml:space="preserve"> SP3</w:t>
      </w:r>
    </w:p>
    <w:p w14:paraId="031F5207" w14:textId="4C310A01" w:rsidR="005F3851" w:rsidRPr="00182256" w:rsidRDefault="005F3851" w:rsidP="005F3851">
      <w:pPr>
        <w:pStyle w:val="Standard"/>
        <w:tabs>
          <w:tab w:val="left" w:pos="426"/>
        </w:tabs>
        <w:spacing w:line="360" w:lineRule="auto"/>
        <w:ind w:left="720"/>
        <w:rPr>
          <w:rFonts w:cs="Calibri"/>
          <w:kern w:val="0"/>
          <w:lang w:eastAsia="pl-PL"/>
        </w:rPr>
      </w:pPr>
      <w:r w:rsidRPr="00182256">
        <w:rPr>
          <w:rFonts w:cs="Calibri"/>
          <w:kern w:val="0"/>
          <w:lang w:eastAsia="pl-PL"/>
        </w:rPr>
        <w:t>c) Nr 2</w:t>
      </w:r>
      <w:r w:rsidRPr="00182256">
        <w:rPr>
          <w:rFonts w:cs="Calibri"/>
          <w:kern w:val="0"/>
          <w:lang w:eastAsia="pl-PL"/>
        </w:rPr>
        <w:tab/>
        <w:t>Ozimek - Ozimek przez Krasiejów, Krzyżowa Dolina</w:t>
      </w:r>
      <w:r w:rsidR="005A4628" w:rsidRPr="00182256">
        <w:rPr>
          <w:rFonts w:cs="Calibri"/>
          <w:kern w:val="0"/>
          <w:lang w:eastAsia="pl-PL"/>
        </w:rPr>
        <w:t>,</w:t>
      </w:r>
    </w:p>
    <w:p w14:paraId="639A7F4D" w14:textId="38B171D3" w:rsidR="005F3851" w:rsidRPr="00182256" w:rsidRDefault="005F3851" w:rsidP="005F3851">
      <w:pPr>
        <w:pStyle w:val="Standard"/>
        <w:tabs>
          <w:tab w:val="left" w:pos="426"/>
        </w:tabs>
        <w:spacing w:line="360" w:lineRule="auto"/>
        <w:ind w:left="720"/>
        <w:rPr>
          <w:rFonts w:cs="Calibri"/>
          <w:kern w:val="0"/>
          <w:lang w:eastAsia="pl-PL"/>
        </w:rPr>
      </w:pPr>
      <w:r w:rsidRPr="00182256">
        <w:rPr>
          <w:rFonts w:cs="Calibri"/>
          <w:kern w:val="0"/>
          <w:lang w:eastAsia="pl-PL"/>
        </w:rPr>
        <w:t>d) Nr 2k</w:t>
      </w:r>
      <w:r w:rsidRPr="00182256">
        <w:rPr>
          <w:rFonts w:cs="Calibri"/>
          <w:kern w:val="0"/>
          <w:lang w:eastAsia="pl-PL"/>
        </w:rPr>
        <w:tab/>
        <w:t>trasa: Ozimek - Ozimek przez Krasiejów, Krzyżowa Dolina+ Szkoła</w:t>
      </w:r>
      <w:r w:rsidR="000025B1" w:rsidRPr="00182256">
        <w:rPr>
          <w:rFonts w:cs="Calibri"/>
          <w:kern w:val="0"/>
          <w:lang w:eastAsia="pl-PL"/>
        </w:rPr>
        <w:t xml:space="preserve"> SP3</w:t>
      </w:r>
    </w:p>
    <w:p w14:paraId="1B768C71" w14:textId="6EB2C55C" w:rsidR="005F3851" w:rsidRPr="00182256" w:rsidRDefault="00F05ECF" w:rsidP="005F3851">
      <w:pPr>
        <w:pStyle w:val="Standard"/>
        <w:tabs>
          <w:tab w:val="left" w:pos="426"/>
        </w:tabs>
        <w:spacing w:line="360" w:lineRule="auto"/>
        <w:ind w:left="720"/>
        <w:rPr>
          <w:rFonts w:cs="Calibri"/>
          <w:kern w:val="0"/>
          <w:lang w:eastAsia="pl-PL"/>
        </w:rPr>
      </w:pPr>
      <w:r w:rsidRPr="00182256">
        <w:rPr>
          <w:rFonts w:cs="Calibri"/>
          <w:kern w:val="0"/>
          <w:lang w:eastAsia="pl-PL"/>
        </w:rPr>
        <w:t>e</w:t>
      </w:r>
      <w:r w:rsidR="005F3851" w:rsidRPr="00182256">
        <w:rPr>
          <w:rFonts w:cs="Calibri"/>
          <w:kern w:val="0"/>
          <w:lang w:eastAsia="pl-PL"/>
        </w:rPr>
        <w:t>) Nr 3k</w:t>
      </w:r>
      <w:r w:rsidR="005F3851" w:rsidRPr="00182256">
        <w:rPr>
          <w:rFonts w:cs="Calibri"/>
          <w:kern w:val="0"/>
          <w:lang w:eastAsia="pl-PL"/>
        </w:rPr>
        <w:tab/>
        <w:t>trasa: Ozimek - Ozimek przez Schodnia, Pustków Szczedrzyk + Szkoła</w:t>
      </w:r>
      <w:r w:rsidR="000025B1" w:rsidRPr="00182256">
        <w:rPr>
          <w:rFonts w:cs="Calibri"/>
          <w:kern w:val="0"/>
          <w:lang w:eastAsia="pl-PL"/>
        </w:rPr>
        <w:t xml:space="preserve"> SP3</w:t>
      </w:r>
    </w:p>
    <w:p w14:paraId="2DF68100" w14:textId="0A73B2DF" w:rsidR="005F3851" w:rsidRPr="00182256" w:rsidRDefault="00F05ECF" w:rsidP="005F3851">
      <w:pPr>
        <w:pStyle w:val="Standard"/>
        <w:tabs>
          <w:tab w:val="left" w:pos="426"/>
        </w:tabs>
        <w:spacing w:line="360" w:lineRule="auto"/>
        <w:ind w:left="720"/>
        <w:rPr>
          <w:rFonts w:cs="Calibri"/>
          <w:kern w:val="0"/>
          <w:lang w:eastAsia="pl-PL"/>
        </w:rPr>
      </w:pPr>
      <w:r w:rsidRPr="00182256">
        <w:rPr>
          <w:rFonts w:cs="Calibri"/>
          <w:kern w:val="0"/>
          <w:lang w:eastAsia="pl-PL"/>
        </w:rPr>
        <w:t>f</w:t>
      </w:r>
      <w:r w:rsidR="005F3851" w:rsidRPr="00182256">
        <w:rPr>
          <w:rFonts w:cs="Calibri"/>
          <w:kern w:val="0"/>
          <w:lang w:eastAsia="pl-PL"/>
        </w:rPr>
        <w:t>) Nr 4</w:t>
      </w:r>
      <w:r w:rsidR="005F3851" w:rsidRPr="00182256">
        <w:rPr>
          <w:rFonts w:cs="Calibri"/>
          <w:kern w:val="0"/>
          <w:lang w:eastAsia="pl-PL"/>
        </w:rPr>
        <w:tab/>
        <w:t>trasa: Ozimek - Ozimek przez Antoniów, Jedlice, Biestrzynnik, Dylaki</w:t>
      </w:r>
      <w:r w:rsidR="000D0534" w:rsidRPr="00182256">
        <w:rPr>
          <w:rFonts w:cs="Calibri"/>
          <w:kern w:val="0"/>
          <w:lang w:eastAsia="pl-PL"/>
        </w:rPr>
        <w:t xml:space="preserve"> </w:t>
      </w:r>
    </w:p>
    <w:p w14:paraId="64BFAE72" w14:textId="0A68807A" w:rsidR="005F3851" w:rsidRPr="00182256" w:rsidRDefault="00F05ECF" w:rsidP="005F3851">
      <w:pPr>
        <w:pStyle w:val="Standard"/>
        <w:tabs>
          <w:tab w:val="left" w:pos="426"/>
        </w:tabs>
        <w:spacing w:line="360" w:lineRule="auto"/>
        <w:ind w:left="720"/>
        <w:rPr>
          <w:rFonts w:cs="Calibri"/>
          <w:kern w:val="0"/>
          <w:lang w:eastAsia="pl-PL"/>
        </w:rPr>
      </w:pPr>
      <w:r w:rsidRPr="00182256">
        <w:rPr>
          <w:rFonts w:cs="Calibri"/>
          <w:kern w:val="0"/>
          <w:lang w:eastAsia="pl-PL"/>
        </w:rPr>
        <w:t>g</w:t>
      </w:r>
      <w:r w:rsidR="005F3851" w:rsidRPr="00182256">
        <w:rPr>
          <w:rFonts w:cs="Calibri"/>
          <w:kern w:val="0"/>
          <w:lang w:eastAsia="pl-PL"/>
        </w:rPr>
        <w:t>) Nr 4k</w:t>
      </w:r>
      <w:r w:rsidR="005F3851" w:rsidRPr="00182256">
        <w:rPr>
          <w:rFonts w:cs="Calibri"/>
          <w:kern w:val="0"/>
          <w:lang w:eastAsia="pl-PL"/>
        </w:rPr>
        <w:tab/>
        <w:t>trasa: Ozimek - Ozimek przez Antoniów, Jedlice, Biestrzynnik, Dylaki + Szkoła</w:t>
      </w:r>
      <w:r w:rsidR="000025B1" w:rsidRPr="00182256">
        <w:rPr>
          <w:rFonts w:cs="Calibri"/>
          <w:kern w:val="0"/>
          <w:lang w:eastAsia="pl-PL"/>
        </w:rPr>
        <w:t xml:space="preserve"> SP3</w:t>
      </w:r>
    </w:p>
    <w:p w14:paraId="28943643" w14:textId="3724401D" w:rsidR="009A519E" w:rsidRPr="00182256" w:rsidRDefault="009A519E" w:rsidP="00E93D8A">
      <w:pPr>
        <w:numPr>
          <w:ilvl w:val="0"/>
          <w:numId w:val="9"/>
        </w:numPr>
        <w:tabs>
          <w:tab w:val="left" w:pos="473"/>
        </w:tabs>
        <w:suppressAutoHyphens/>
        <w:spacing w:line="276" w:lineRule="auto"/>
        <w:jc w:val="both"/>
        <w:rPr>
          <w:rFonts w:cs="Calibri"/>
          <w:bCs/>
          <w:spacing w:val="2"/>
          <w:sz w:val="20"/>
          <w:szCs w:val="20"/>
        </w:rPr>
      </w:pPr>
      <w:r w:rsidRPr="00182256">
        <w:rPr>
          <w:rFonts w:cs="Calibri"/>
          <w:bCs/>
          <w:spacing w:val="2"/>
          <w:sz w:val="20"/>
          <w:szCs w:val="20"/>
        </w:rPr>
        <w:t>Usługi świadczone będą na terenie gminy Ozimek, w dni robocze.</w:t>
      </w:r>
    </w:p>
    <w:p w14:paraId="58F282ED" w14:textId="055D21C6" w:rsidR="009A519E" w:rsidRPr="00182256" w:rsidRDefault="009A519E" w:rsidP="00E93D8A">
      <w:pPr>
        <w:numPr>
          <w:ilvl w:val="0"/>
          <w:numId w:val="9"/>
        </w:numPr>
        <w:tabs>
          <w:tab w:val="left" w:pos="473"/>
        </w:tabs>
        <w:suppressAutoHyphens/>
        <w:spacing w:line="276" w:lineRule="auto"/>
        <w:jc w:val="both"/>
        <w:rPr>
          <w:rFonts w:cs="Calibri"/>
          <w:bCs/>
          <w:spacing w:val="2"/>
          <w:sz w:val="20"/>
          <w:szCs w:val="20"/>
        </w:rPr>
      </w:pPr>
      <w:r w:rsidRPr="00182256">
        <w:rPr>
          <w:rFonts w:cs="Calibri"/>
          <w:bCs/>
          <w:spacing w:val="2"/>
          <w:sz w:val="20"/>
          <w:szCs w:val="20"/>
        </w:rPr>
        <w:t xml:space="preserve">Szacowana ilość wozokilometrów do wykonania w okresie trwania umowy to ok. </w:t>
      </w:r>
      <w:r w:rsidR="000B7668">
        <w:rPr>
          <w:rFonts w:cs="Calibri"/>
          <w:bCs/>
          <w:spacing w:val="2"/>
          <w:sz w:val="20"/>
          <w:szCs w:val="20"/>
        </w:rPr>
        <w:t>57 343</w:t>
      </w:r>
      <w:r w:rsidR="00147852" w:rsidRPr="00182256">
        <w:rPr>
          <w:rFonts w:cs="Calibri"/>
          <w:bCs/>
          <w:spacing w:val="2"/>
          <w:sz w:val="20"/>
          <w:szCs w:val="20"/>
        </w:rPr>
        <w:t>,</w:t>
      </w:r>
      <w:r w:rsidR="000B7668">
        <w:rPr>
          <w:rFonts w:cs="Calibri"/>
          <w:bCs/>
          <w:spacing w:val="2"/>
          <w:sz w:val="20"/>
          <w:szCs w:val="20"/>
        </w:rPr>
        <w:t>4</w:t>
      </w:r>
      <w:r w:rsidR="00CF360F" w:rsidRPr="00182256">
        <w:rPr>
          <w:rFonts w:cs="Calibri"/>
          <w:bCs/>
          <w:spacing w:val="2"/>
          <w:sz w:val="20"/>
          <w:szCs w:val="20"/>
        </w:rPr>
        <w:t>0</w:t>
      </w:r>
      <w:r w:rsidRPr="00182256">
        <w:rPr>
          <w:rFonts w:cs="Calibri"/>
          <w:bCs/>
          <w:spacing w:val="2"/>
          <w:sz w:val="20"/>
          <w:szCs w:val="20"/>
        </w:rPr>
        <w:t xml:space="preserve"> wozokilometrów (wskazana ilość nie obejmuje wjazdów i zjazdów z linii) w tym:</w:t>
      </w:r>
    </w:p>
    <w:p w14:paraId="6A95AF16" w14:textId="53B312A2" w:rsidR="005F3851" w:rsidRPr="00182256" w:rsidRDefault="005F3851" w:rsidP="005F3851">
      <w:pPr>
        <w:spacing w:before="240" w:line="240" w:lineRule="auto"/>
        <w:ind w:left="568" w:firstLine="141"/>
        <w:jc w:val="both"/>
        <w:rPr>
          <w:rFonts w:eastAsia="Times New Roman" w:cs="Calibri"/>
          <w:sz w:val="20"/>
          <w:szCs w:val="20"/>
          <w:lang w:eastAsia="pl-PL"/>
        </w:rPr>
      </w:pPr>
      <w:r w:rsidRPr="00182256">
        <w:rPr>
          <w:rFonts w:cs="Calibri"/>
          <w:sz w:val="20"/>
          <w:szCs w:val="20"/>
          <w:lang w:eastAsia="pl-PL"/>
        </w:rPr>
        <w:t xml:space="preserve">a) Nr 1 trasa: Ozimek- Ozimek przez Grodziec, Chobie, </w:t>
      </w:r>
      <w:proofErr w:type="spellStart"/>
      <w:r w:rsidRPr="00182256">
        <w:rPr>
          <w:rFonts w:cs="Calibri"/>
          <w:sz w:val="20"/>
          <w:szCs w:val="20"/>
          <w:lang w:eastAsia="pl-PL"/>
        </w:rPr>
        <w:t>Mnichus</w:t>
      </w:r>
      <w:proofErr w:type="spellEnd"/>
      <w:r w:rsidRPr="00182256">
        <w:rPr>
          <w:rFonts w:cs="Calibri"/>
          <w:sz w:val="20"/>
          <w:szCs w:val="20"/>
          <w:lang w:eastAsia="pl-PL"/>
        </w:rPr>
        <w:t xml:space="preserve"> </w:t>
      </w:r>
      <w:r w:rsidR="00147852" w:rsidRPr="00182256">
        <w:rPr>
          <w:rFonts w:cs="Calibri"/>
          <w:sz w:val="20"/>
          <w:szCs w:val="20"/>
          <w:lang w:eastAsia="pl-PL"/>
        </w:rPr>
        <w:t>–</w:t>
      </w:r>
      <w:r w:rsidRPr="00182256">
        <w:rPr>
          <w:rFonts w:cs="Calibri"/>
          <w:sz w:val="20"/>
          <w:szCs w:val="20"/>
          <w:lang w:eastAsia="pl-PL"/>
        </w:rPr>
        <w:t xml:space="preserve"> </w:t>
      </w:r>
      <w:r w:rsidR="000B7668">
        <w:rPr>
          <w:rFonts w:eastAsia="Times New Roman" w:cs="Calibri"/>
          <w:sz w:val="20"/>
          <w:szCs w:val="20"/>
          <w:lang w:eastAsia="pl-PL"/>
        </w:rPr>
        <w:t>4</w:t>
      </w:r>
      <w:r w:rsidR="00CF360F" w:rsidRPr="00182256">
        <w:rPr>
          <w:rFonts w:eastAsia="Times New Roman" w:cs="Calibri"/>
          <w:sz w:val="20"/>
          <w:szCs w:val="20"/>
          <w:lang w:eastAsia="pl-PL"/>
        </w:rPr>
        <w:t xml:space="preserve"> </w:t>
      </w:r>
      <w:r w:rsidR="000B7668">
        <w:rPr>
          <w:rFonts w:eastAsia="Times New Roman" w:cs="Calibri"/>
          <w:sz w:val="20"/>
          <w:szCs w:val="20"/>
          <w:lang w:eastAsia="pl-PL"/>
        </w:rPr>
        <w:t>422</w:t>
      </w:r>
      <w:r w:rsidR="00147852" w:rsidRPr="00182256">
        <w:rPr>
          <w:rFonts w:eastAsia="Times New Roman" w:cs="Calibri"/>
          <w:sz w:val="20"/>
          <w:szCs w:val="20"/>
          <w:lang w:eastAsia="pl-PL"/>
        </w:rPr>
        <w:t>,</w:t>
      </w:r>
      <w:r w:rsidR="000B7668">
        <w:rPr>
          <w:rFonts w:eastAsia="Times New Roman" w:cs="Calibri"/>
          <w:sz w:val="20"/>
          <w:szCs w:val="20"/>
          <w:lang w:eastAsia="pl-PL"/>
        </w:rPr>
        <w:t>6</w:t>
      </w:r>
      <w:r w:rsidR="00147852" w:rsidRPr="00182256">
        <w:rPr>
          <w:rFonts w:eastAsia="Times New Roman" w:cs="Calibri"/>
          <w:sz w:val="20"/>
          <w:szCs w:val="20"/>
          <w:lang w:eastAsia="pl-PL"/>
        </w:rPr>
        <w:t>0</w:t>
      </w:r>
      <w:r w:rsidRPr="00182256">
        <w:rPr>
          <w:rFonts w:eastAsia="Times New Roman" w:cs="Calibri"/>
          <w:sz w:val="20"/>
          <w:szCs w:val="20"/>
          <w:lang w:eastAsia="pl-PL"/>
        </w:rPr>
        <w:t xml:space="preserve"> - wozokilometrów</w:t>
      </w:r>
    </w:p>
    <w:p w14:paraId="0B6ADBE7" w14:textId="6C3C8DB1" w:rsidR="005F3851" w:rsidRPr="00182256" w:rsidRDefault="005F3851" w:rsidP="005F3851">
      <w:pPr>
        <w:spacing w:before="240" w:line="240" w:lineRule="auto"/>
        <w:ind w:firstLine="708"/>
        <w:jc w:val="both"/>
        <w:rPr>
          <w:rFonts w:eastAsia="Times New Roman" w:cs="Calibri"/>
          <w:sz w:val="20"/>
          <w:szCs w:val="20"/>
          <w:lang w:eastAsia="pl-PL"/>
        </w:rPr>
      </w:pPr>
      <w:r w:rsidRPr="00182256">
        <w:rPr>
          <w:rFonts w:cs="Calibri"/>
          <w:sz w:val="20"/>
          <w:szCs w:val="20"/>
          <w:lang w:eastAsia="pl-PL"/>
        </w:rPr>
        <w:t xml:space="preserve">b) Nr 1k trasa: Ozimek - Ozimek przez Grodziec, Chobie, </w:t>
      </w:r>
      <w:proofErr w:type="spellStart"/>
      <w:r w:rsidRPr="00182256">
        <w:rPr>
          <w:rFonts w:cs="Calibri"/>
          <w:sz w:val="20"/>
          <w:szCs w:val="20"/>
          <w:lang w:eastAsia="pl-PL"/>
        </w:rPr>
        <w:t>Mnichus</w:t>
      </w:r>
      <w:proofErr w:type="spellEnd"/>
      <w:r w:rsidRPr="00182256">
        <w:rPr>
          <w:rFonts w:cs="Calibri"/>
          <w:sz w:val="20"/>
          <w:szCs w:val="20"/>
          <w:lang w:eastAsia="pl-PL"/>
        </w:rPr>
        <w:t xml:space="preserve"> + Szkoła</w:t>
      </w:r>
      <w:r w:rsidR="000025B1" w:rsidRPr="00182256">
        <w:rPr>
          <w:rFonts w:cs="Calibri"/>
          <w:sz w:val="20"/>
          <w:szCs w:val="20"/>
          <w:lang w:eastAsia="pl-PL"/>
        </w:rPr>
        <w:t xml:space="preserve"> SP3</w:t>
      </w:r>
      <w:r w:rsidRPr="00182256">
        <w:rPr>
          <w:rFonts w:cs="Calibri"/>
          <w:sz w:val="20"/>
          <w:szCs w:val="20"/>
          <w:lang w:eastAsia="pl-PL"/>
        </w:rPr>
        <w:t xml:space="preserve"> - </w:t>
      </w:r>
      <w:r w:rsidR="000B7668">
        <w:rPr>
          <w:rFonts w:eastAsia="Times New Roman" w:cs="Calibri"/>
          <w:sz w:val="20"/>
          <w:szCs w:val="20"/>
          <w:lang w:eastAsia="pl-PL"/>
        </w:rPr>
        <w:t>9</w:t>
      </w:r>
      <w:r w:rsidR="00147852" w:rsidRPr="00182256">
        <w:rPr>
          <w:rFonts w:eastAsia="Times New Roman" w:cs="Calibri"/>
          <w:sz w:val="20"/>
          <w:szCs w:val="20"/>
          <w:lang w:eastAsia="pl-PL"/>
        </w:rPr>
        <w:t> </w:t>
      </w:r>
      <w:r w:rsidR="000B7668">
        <w:rPr>
          <w:rFonts w:eastAsia="Times New Roman" w:cs="Calibri"/>
          <w:sz w:val="20"/>
          <w:szCs w:val="20"/>
          <w:lang w:eastAsia="pl-PL"/>
        </w:rPr>
        <w:t>499</w:t>
      </w:r>
      <w:r w:rsidR="00147852" w:rsidRPr="00182256">
        <w:rPr>
          <w:rFonts w:eastAsia="Times New Roman" w:cs="Calibri"/>
          <w:sz w:val="20"/>
          <w:szCs w:val="20"/>
          <w:lang w:eastAsia="pl-PL"/>
        </w:rPr>
        <w:t>,</w:t>
      </w:r>
      <w:r w:rsidR="000B7668">
        <w:rPr>
          <w:rFonts w:eastAsia="Times New Roman" w:cs="Calibri"/>
          <w:sz w:val="20"/>
          <w:szCs w:val="20"/>
          <w:lang w:eastAsia="pl-PL"/>
        </w:rPr>
        <w:t>7</w:t>
      </w:r>
      <w:r w:rsidR="00147852" w:rsidRPr="00182256">
        <w:rPr>
          <w:rFonts w:eastAsia="Times New Roman" w:cs="Calibri"/>
          <w:sz w:val="20"/>
          <w:szCs w:val="20"/>
          <w:lang w:eastAsia="pl-PL"/>
        </w:rPr>
        <w:t>0</w:t>
      </w:r>
      <w:r w:rsidRPr="00182256">
        <w:rPr>
          <w:rFonts w:eastAsia="Times New Roman" w:cs="Calibri"/>
          <w:sz w:val="20"/>
          <w:szCs w:val="20"/>
          <w:lang w:eastAsia="pl-PL"/>
        </w:rPr>
        <w:t xml:space="preserve"> - wozokilometrów</w:t>
      </w:r>
    </w:p>
    <w:p w14:paraId="1D82D887" w14:textId="05998143" w:rsidR="005F3851" w:rsidRPr="00182256" w:rsidRDefault="005F3851" w:rsidP="005F3851">
      <w:pPr>
        <w:pStyle w:val="Standard"/>
        <w:tabs>
          <w:tab w:val="left" w:pos="426"/>
        </w:tabs>
        <w:spacing w:before="240" w:after="160" w:line="240" w:lineRule="auto"/>
        <w:ind w:left="720"/>
        <w:rPr>
          <w:rFonts w:cs="Calibri"/>
          <w:kern w:val="0"/>
          <w:lang w:eastAsia="pl-PL"/>
        </w:rPr>
      </w:pPr>
      <w:r w:rsidRPr="00182256">
        <w:rPr>
          <w:rFonts w:cs="Calibri"/>
          <w:kern w:val="0"/>
          <w:lang w:eastAsia="pl-PL"/>
        </w:rPr>
        <w:t>c) Nr 2</w:t>
      </w:r>
      <w:r w:rsidRPr="00182256">
        <w:rPr>
          <w:rFonts w:cs="Calibri"/>
          <w:kern w:val="0"/>
          <w:lang w:eastAsia="pl-PL"/>
        </w:rPr>
        <w:tab/>
        <w:t>Ozimek - Ozimek przez Krasiejów, Krzyżowa Dolina,</w:t>
      </w:r>
      <w:r w:rsidR="005A4628" w:rsidRPr="00182256">
        <w:rPr>
          <w:rFonts w:cs="Calibri"/>
          <w:kern w:val="0"/>
          <w:lang w:eastAsia="pl-PL"/>
        </w:rPr>
        <w:t xml:space="preserve"> </w:t>
      </w:r>
      <w:r w:rsidRPr="00182256">
        <w:rPr>
          <w:rFonts w:cs="Calibri"/>
          <w:kern w:val="0"/>
          <w:lang w:eastAsia="pl-PL"/>
        </w:rPr>
        <w:t xml:space="preserve">– </w:t>
      </w:r>
      <w:r w:rsidR="000B7668">
        <w:rPr>
          <w:rFonts w:cs="Calibri"/>
          <w:kern w:val="0"/>
          <w:lang w:eastAsia="pl-PL"/>
        </w:rPr>
        <w:t>1</w:t>
      </w:r>
      <w:r w:rsidR="00147852" w:rsidRPr="00182256">
        <w:rPr>
          <w:rFonts w:cs="Calibri"/>
          <w:kern w:val="0"/>
          <w:lang w:eastAsia="pl-PL"/>
        </w:rPr>
        <w:t> </w:t>
      </w:r>
      <w:r w:rsidR="000B7668">
        <w:rPr>
          <w:rFonts w:cs="Calibri"/>
          <w:kern w:val="0"/>
          <w:lang w:eastAsia="pl-PL"/>
        </w:rPr>
        <w:t>563</w:t>
      </w:r>
      <w:r w:rsidR="00147852" w:rsidRPr="00182256">
        <w:rPr>
          <w:rFonts w:cs="Calibri"/>
          <w:kern w:val="0"/>
          <w:lang w:eastAsia="pl-PL"/>
        </w:rPr>
        <w:t>,</w:t>
      </w:r>
      <w:r w:rsidR="000B7668">
        <w:rPr>
          <w:rFonts w:cs="Calibri"/>
          <w:kern w:val="0"/>
          <w:lang w:eastAsia="pl-PL"/>
        </w:rPr>
        <w:t>3</w:t>
      </w:r>
      <w:r w:rsidR="00147852" w:rsidRPr="00182256">
        <w:rPr>
          <w:rFonts w:cs="Calibri"/>
          <w:kern w:val="0"/>
          <w:lang w:eastAsia="pl-PL"/>
        </w:rPr>
        <w:t>0</w:t>
      </w:r>
      <w:r w:rsidRPr="00182256">
        <w:rPr>
          <w:rFonts w:cs="Calibri"/>
          <w:kern w:val="0"/>
          <w:lang w:eastAsia="pl-PL"/>
        </w:rPr>
        <w:t xml:space="preserve"> wozokilometrów</w:t>
      </w:r>
    </w:p>
    <w:p w14:paraId="3FB981F1" w14:textId="1C6BF216" w:rsidR="005F3851" w:rsidRPr="00182256" w:rsidRDefault="005F3851" w:rsidP="005F3851">
      <w:pPr>
        <w:pStyle w:val="Standard"/>
        <w:tabs>
          <w:tab w:val="left" w:pos="426"/>
        </w:tabs>
        <w:spacing w:line="276" w:lineRule="auto"/>
        <w:ind w:left="720"/>
        <w:rPr>
          <w:rFonts w:cs="Calibri"/>
          <w:kern w:val="0"/>
          <w:lang w:eastAsia="pl-PL"/>
        </w:rPr>
      </w:pPr>
      <w:r w:rsidRPr="00182256">
        <w:rPr>
          <w:rFonts w:cs="Calibri"/>
          <w:kern w:val="0"/>
          <w:lang w:eastAsia="pl-PL"/>
        </w:rPr>
        <w:t>d) Nr 2k</w:t>
      </w:r>
      <w:r w:rsidRPr="00182256">
        <w:rPr>
          <w:rFonts w:cs="Calibri"/>
          <w:kern w:val="0"/>
          <w:lang w:eastAsia="pl-PL"/>
        </w:rPr>
        <w:tab/>
        <w:t>trasa: Ozimek - Ozimek przez Krasiejów, Krzyżowa Dolina + Szkoła</w:t>
      </w:r>
      <w:r w:rsidR="000025B1" w:rsidRPr="00182256">
        <w:rPr>
          <w:rFonts w:cs="Calibri"/>
          <w:kern w:val="0"/>
          <w:lang w:eastAsia="pl-PL"/>
        </w:rPr>
        <w:t xml:space="preserve"> SP3</w:t>
      </w:r>
      <w:r w:rsidRPr="00182256">
        <w:rPr>
          <w:rFonts w:cs="Calibri"/>
          <w:kern w:val="0"/>
          <w:lang w:eastAsia="pl-PL"/>
        </w:rPr>
        <w:t xml:space="preserve"> – </w:t>
      </w:r>
      <w:r w:rsidR="000B7668">
        <w:rPr>
          <w:rFonts w:cs="Calibri"/>
          <w:kern w:val="0"/>
          <w:lang w:eastAsia="pl-PL"/>
        </w:rPr>
        <w:t>10</w:t>
      </w:r>
      <w:r w:rsidR="00147852" w:rsidRPr="00182256">
        <w:rPr>
          <w:rFonts w:cs="Calibri"/>
          <w:kern w:val="0"/>
          <w:lang w:eastAsia="pl-PL"/>
        </w:rPr>
        <w:t> </w:t>
      </w:r>
      <w:r w:rsidR="000B7668">
        <w:rPr>
          <w:rFonts w:cs="Calibri"/>
          <w:kern w:val="0"/>
          <w:lang w:eastAsia="pl-PL"/>
        </w:rPr>
        <w:t>128</w:t>
      </w:r>
      <w:r w:rsidR="00147852" w:rsidRPr="00182256">
        <w:rPr>
          <w:rFonts w:cs="Calibri"/>
          <w:kern w:val="0"/>
          <w:lang w:eastAsia="pl-PL"/>
        </w:rPr>
        <w:t>,</w:t>
      </w:r>
      <w:r w:rsidR="000B7668">
        <w:rPr>
          <w:rFonts w:cs="Calibri"/>
          <w:kern w:val="0"/>
          <w:lang w:eastAsia="pl-PL"/>
        </w:rPr>
        <w:t>6</w:t>
      </w:r>
      <w:r w:rsidR="00147852" w:rsidRPr="00182256">
        <w:rPr>
          <w:rFonts w:cs="Calibri"/>
          <w:kern w:val="0"/>
          <w:lang w:eastAsia="pl-PL"/>
        </w:rPr>
        <w:t>0</w:t>
      </w:r>
      <w:r w:rsidRPr="00182256">
        <w:rPr>
          <w:rFonts w:cs="Calibri"/>
          <w:kern w:val="0"/>
          <w:lang w:eastAsia="pl-PL"/>
        </w:rPr>
        <w:t xml:space="preserve"> wozokilometrów</w:t>
      </w:r>
    </w:p>
    <w:p w14:paraId="7DFCA047" w14:textId="23E0729C" w:rsidR="005F3851" w:rsidRPr="00182256" w:rsidRDefault="00F05ECF" w:rsidP="005F3851">
      <w:pPr>
        <w:pStyle w:val="Standard"/>
        <w:tabs>
          <w:tab w:val="left" w:pos="426"/>
        </w:tabs>
        <w:spacing w:line="276" w:lineRule="auto"/>
        <w:ind w:left="720"/>
        <w:rPr>
          <w:rFonts w:cs="Calibri"/>
          <w:kern w:val="0"/>
          <w:lang w:eastAsia="pl-PL"/>
        </w:rPr>
      </w:pPr>
      <w:r w:rsidRPr="00182256">
        <w:rPr>
          <w:rFonts w:cs="Calibri"/>
          <w:kern w:val="0"/>
          <w:lang w:eastAsia="pl-PL"/>
        </w:rPr>
        <w:t>e</w:t>
      </w:r>
      <w:r w:rsidR="005F3851" w:rsidRPr="00182256">
        <w:rPr>
          <w:rFonts w:cs="Calibri"/>
          <w:kern w:val="0"/>
          <w:lang w:eastAsia="pl-PL"/>
        </w:rPr>
        <w:t>) Nr 3k</w:t>
      </w:r>
      <w:r w:rsidR="005F3851" w:rsidRPr="00182256">
        <w:rPr>
          <w:rFonts w:cs="Calibri"/>
          <w:kern w:val="0"/>
          <w:lang w:eastAsia="pl-PL"/>
        </w:rPr>
        <w:tab/>
        <w:t>trasa: Ozimek - Ozimek przez Schodnia, Pustków Szczedrzyk + Szkoła</w:t>
      </w:r>
      <w:r w:rsidR="000025B1" w:rsidRPr="00182256">
        <w:rPr>
          <w:rFonts w:cs="Calibri"/>
          <w:kern w:val="0"/>
          <w:lang w:eastAsia="pl-PL"/>
        </w:rPr>
        <w:t xml:space="preserve"> SP3</w:t>
      </w:r>
      <w:r w:rsidR="005F3851" w:rsidRPr="00182256">
        <w:rPr>
          <w:rFonts w:cs="Calibri"/>
          <w:kern w:val="0"/>
          <w:lang w:eastAsia="pl-PL"/>
        </w:rPr>
        <w:t xml:space="preserve"> – </w:t>
      </w:r>
      <w:r w:rsidR="000B7668">
        <w:rPr>
          <w:rFonts w:cs="Calibri"/>
          <w:kern w:val="0"/>
          <w:lang w:eastAsia="pl-PL"/>
        </w:rPr>
        <w:t>13</w:t>
      </w:r>
      <w:r w:rsidR="00147852" w:rsidRPr="00182256">
        <w:rPr>
          <w:rFonts w:cs="Calibri"/>
          <w:kern w:val="0"/>
          <w:lang w:eastAsia="pl-PL"/>
        </w:rPr>
        <w:t> </w:t>
      </w:r>
      <w:r w:rsidR="000B7668">
        <w:rPr>
          <w:rFonts w:cs="Calibri"/>
          <w:kern w:val="0"/>
          <w:lang w:eastAsia="pl-PL"/>
        </w:rPr>
        <w:t>266</w:t>
      </w:r>
      <w:r w:rsidR="00147852" w:rsidRPr="00182256">
        <w:rPr>
          <w:rFonts w:cs="Calibri"/>
          <w:kern w:val="0"/>
          <w:lang w:eastAsia="pl-PL"/>
        </w:rPr>
        <w:t>,</w:t>
      </w:r>
      <w:r w:rsidR="000B7668">
        <w:rPr>
          <w:rFonts w:cs="Calibri"/>
          <w:kern w:val="0"/>
          <w:lang w:eastAsia="pl-PL"/>
        </w:rPr>
        <w:t>4</w:t>
      </w:r>
      <w:r w:rsidR="00147852" w:rsidRPr="00182256">
        <w:rPr>
          <w:rFonts w:cs="Calibri"/>
          <w:kern w:val="0"/>
          <w:lang w:eastAsia="pl-PL"/>
        </w:rPr>
        <w:t xml:space="preserve">0 </w:t>
      </w:r>
      <w:r w:rsidR="005F3851" w:rsidRPr="00182256">
        <w:rPr>
          <w:rFonts w:cs="Calibri"/>
          <w:kern w:val="0"/>
          <w:lang w:eastAsia="pl-PL"/>
        </w:rPr>
        <w:t>wozokilometrów</w:t>
      </w:r>
    </w:p>
    <w:p w14:paraId="5F9DCE69" w14:textId="6D86751D" w:rsidR="005F3851" w:rsidRPr="00182256" w:rsidRDefault="00F05ECF" w:rsidP="005F3851">
      <w:pPr>
        <w:pStyle w:val="Standard"/>
        <w:tabs>
          <w:tab w:val="left" w:pos="426"/>
        </w:tabs>
        <w:spacing w:line="276" w:lineRule="auto"/>
        <w:ind w:left="720"/>
        <w:rPr>
          <w:rFonts w:cs="Calibri"/>
          <w:kern w:val="0"/>
          <w:lang w:eastAsia="pl-PL"/>
        </w:rPr>
      </w:pPr>
      <w:r w:rsidRPr="00182256">
        <w:rPr>
          <w:rFonts w:cs="Calibri"/>
          <w:kern w:val="0"/>
          <w:lang w:eastAsia="pl-PL"/>
        </w:rPr>
        <w:t>f</w:t>
      </w:r>
      <w:r w:rsidR="005F3851" w:rsidRPr="00182256">
        <w:rPr>
          <w:rFonts w:cs="Calibri"/>
          <w:kern w:val="0"/>
          <w:lang w:eastAsia="pl-PL"/>
        </w:rPr>
        <w:t>) Nr 4</w:t>
      </w:r>
      <w:r w:rsidR="005F3851" w:rsidRPr="00182256">
        <w:rPr>
          <w:rFonts w:cs="Calibri"/>
          <w:kern w:val="0"/>
          <w:lang w:eastAsia="pl-PL"/>
        </w:rPr>
        <w:tab/>
        <w:t xml:space="preserve">trasa: Ozimek - Ozimek przez Antoniów, Jedlice, Biestrzynnik, Dylaki – </w:t>
      </w:r>
      <w:r w:rsidR="000B7668">
        <w:rPr>
          <w:rFonts w:cs="Calibri"/>
          <w:kern w:val="0"/>
          <w:lang w:eastAsia="pl-PL"/>
        </w:rPr>
        <w:t>5</w:t>
      </w:r>
      <w:r w:rsidR="00147852" w:rsidRPr="00182256">
        <w:rPr>
          <w:rFonts w:cs="Calibri"/>
          <w:kern w:val="0"/>
          <w:lang w:eastAsia="pl-PL"/>
        </w:rPr>
        <w:t> </w:t>
      </w:r>
      <w:r w:rsidR="000B7668">
        <w:rPr>
          <w:rFonts w:cs="Calibri"/>
          <w:kern w:val="0"/>
          <w:lang w:eastAsia="pl-PL"/>
        </w:rPr>
        <w:t>067</w:t>
      </w:r>
      <w:r w:rsidR="00147852" w:rsidRPr="00182256">
        <w:rPr>
          <w:rFonts w:cs="Calibri"/>
          <w:kern w:val="0"/>
          <w:lang w:eastAsia="pl-PL"/>
        </w:rPr>
        <w:t>,</w:t>
      </w:r>
      <w:r w:rsidR="000B7668">
        <w:rPr>
          <w:rFonts w:cs="Calibri"/>
          <w:kern w:val="0"/>
          <w:lang w:eastAsia="pl-PL"/>
        </w:rPr>
        <w:t>6</w:t>
      </w:r>
      <w:r w:rsidR="00147852" w:rsidRPr="00182256">
        <w:rPr>
          <w:rFonts w:cs="Calibri"/>
          <w:kern w:val="0"/>
          <w:lang w:eastAsia="pl-PL"/>
        </w:rPr>
        <w:t>0</w:t>
      </w:r>
      <w:r w:rsidR="005F3851" w:rsidRPr="00182256">
        <w:rPr>
          <w:rFonts w:cs="Calibri"/>
          <w:kern w:val="0"/>
          <w:lang w:eastAsia="pl-PL"/>
        </w:rPr>
        <w:t xml:space="preserve"> wozokilometrów</w:t>
      </w:r>
    </w:p>
    <w:p w14:paraId="44046D7B" w14:textId="00582D2D" w:rsidR="005F3851" w:rsidRPr="00182256" w:rsidRDefault="00F05ECF" w:rsidP="005F3851">
      <w:pPr>
        <w:pStyle w:val="Standard"/>
        <w:tabs>
          <w:tab w:val="left" w:pos="426"/>
        </w:tabs>
        <w:spacing w:line="276" w:lineRule="auto"/>
        <w:ind w:left="720"/>
        <w:rPr>
          <w:rFonts w:cs="Calibri"/>
          <w:kern w:val="0"/>
          <w:lang w:eastAsia="pl-PL"/>
        </w:rPr>
      </w:pPr>
      <w:r w:rsidRPr="00182256">
        <w:rPr>
          <w:rFonts w:cs="Calibri"/>
          <w:kern w:val="0"/>
          <w:lang w:eastAsia="pl-PL"/>
        </w:rPr>
        <w:t>g</w:t>
      </w:r>
      <w:r w:rsidR="005F3851" w:rsidRPr="00182256">
        <w:rPr>
          <w:rFonts w:cs="Calibri"/>
          <w:kern w:val="0"/>
          <w:lang w:eastAsia="pl-PL"/>
        </w:rPr>
        <w:t>) Nr 4k</w:t>
      </w:r>
      <w:r w:rsidR="005F3851" w:rsidRPr="00182256">
        <w:rPr>
          <w:rFonts w:cs="Calibri"/>
          <w:kern w:val="0"/>
          <w:lang w:eastAsia="pl-PL"/>
        </w:rPr>
        <w:tab/>
        <w:t>trasa: Ozimek - Ozimek przez Antoniów, Jedlice, Biestrzynnik, Dylaki</w:t>
      </w:r>
      <w:r w:rsidR="00CF360F" w:rsidRPr="00182256">
        <w:rPr>
          <w:rFonts w:cs="Calibri"/>
          <w:kern w:val="0"/>
          <w:lang w:eastAsia="pl-PL"/>
        </w:rPr>
        <w:t xml:space="preserve"> </w:t>
      </w:r>
      <w:r w:rsidR="005F3851" w:rsidRPr="00182256">
        <w:rPr>
          <w:rFonts w:cs="Calibri"/>
          <w:kern w:val="0"/>
          <w:lang w:eastAsia="pl-PL"/>
        </w:rPr>
        <w:t>+ Szkoła</w:t>
      </w:r>
      <w:r w:rsidR="000025B1" w:rsidRPr="00182256">
        <w:rPr>
          <w:rFonts w:cs="Calibri"/>
          <w:kern w:val="0"/>
          <w:lang w:eastAsia="pl-PL"/>
        </w:rPr>
        <w:t xml:space="preserve"> SP3</w:t>
      </w:r>
      <w:r w:rsidR="005F3851" w:rsidRPr="00182256">
        <w:rPr>
          <w:rFonts w:cs="Calibri"/>
          <w:kern w:val="0"/>
          <w:lang w:eastAsia="pl-PL"/>
        </w:rPr>
        <w:t xml:space="preserve"> – </w:t>
      </w:r>
      <w:r w:rsidR="00CF360F" w:rsidRPr="00182256">
        <w:rPr>
          <w:rFonts w:cs="Calibri"/>
          <w:kern w:val="0"/>
          <w:lang w:eastAsia="pl-PL"/>
        </w:rPr>
        <w:t>1</w:t>
      </w:r>
      <w:r w:rsidR="000B7668">
        <w:rPr>
          <w:rFonts w:cs="Calibri"/>
          <w:kern w:val="0"/>
          <w:lang w:eastAsia="pl-PL"/>
        </w:rPr>
        <w:t>3</w:t>
      </w:r>
      <w:r w:rsidR="00147852" w:rsidRPr="00182256">
        <w:rPr>
          <w:rFonts w:cs="Calibri"/>
          <w:kern w:val="0"/>
          <w:lang w:eastAsia="pl-PL"/>
        </w:rPr>
        <w:t> </w:t>
      </w:r>
      <w:r w:rsidR="000B7668">
        <w:rPr>
          <w:rFonts w:cs="Calibri"/>
          <w:kern w:val="0"/>
          <w:lang w:eastAsia="pl-PL"/>
        </w:rPr>
        <w:t>395</w:t>
      </w:r>
      <w:r w:rsidR="00147852" w:rsidRPr="00182256">
        <w:rPr>
          <w:rFonts w:cs="Calibri"/>
          <w:kern w:val="0"/>
          <w:lang w:eastAsia="pl-PL"/>
        </w:rPr>
        <w:t>,</w:t>
      </w:r>
      <w:r w:rsidR="000B7668">
        <w:rPr>
          <w:rFonts w:cs="Calibri"/>
          <w:kern w:val="0"/>
          <w:lang w:eastAsia="pl-PL"/>
        </w:rPr>
        <w:t>2</w:t>
      </w:r>
      <w:r w:rsidR="00CF360F" w:rsidRPr="00182256">
        <w:rPr>
          <w:rFonts w:cs="Calibri"/>
          <w:kern w:val="0"/>
          <w:lang w:eastAsia="pl-PL"/>
        </w:rPr>
        <w:t>0</w:t>
      </w:r>
      <w:r w:rsidR="005F3851" w:rsidRPr="00182256">
        <w:rPr>
          <w:rFonts w:cs="Calibri"/>
          <w:kern w:val="0"/>
          <w:lang w:eastAsia="pl-PL"/>
        </w:rPr>
        <w:t xml:space="preserve"> wozokilometrów</w:t>
      </w:r>
    </w:p>
    <w:p w14:paraId="78E8F1A1" w14:textId="77777777" w:rsidR="009A519E" w:rsidRPr="00182256" w:rsidRDefault="009A519E" w:rsidP="00E93D8A">
      <w:pPr>
        <w:numPr>
          <w:ilvl w:val="0"/>
          <w:numId w:val="9"/>
        </w:numPr>
        <w:tabs>
          <w:tab w:val="left" w:pos="473"/>
        </w:tabs>
        <w:spacing w:line="276" w:lineRule="auto"/>
        <w:jc w:val="both"/>
        <w:rPr>
          <w:rFonts w:cs="Calibri"/>
          <w:bCs/>
          <w:spacing w:val="2"/>
          <w:sz w:val="20"/>
          <w:szCs w:val="20"/>
        </w:rPr>
      </w:pPr>
      <w:r w:rsidRPr="00182256">
        <w:rPr>
          <w:rFonts w:cs="Calibri"/>
          <w:bCs/>
          <w:spacing w:val="2"/>
          <w:sz w:val="20"/>
          <w:szCs w:val="20"/>
        </w:rPr>
        <w:t xml:space="preserve">Poglądowy przebieg linii komunikacyjnych zawiera schemat linii stanowiący załącznik do Szczegółowego opisu przedmiotu zamówienia </w:t>
      </w:r>
    </w:p>
    <w:p w14:paraId="1B8AA78D" w14:textId="4E0C5EAB" w:rsidR="009A519E" w:rsidRPr="00182256" w:rsidRDefault="009A519E" w:rsidP="00E93D8A">
      <w:pPr>
        <w:numPr>
          <w:ilvl w:val="0"/>
          <w:numId w:val="9"/>
        </w:numPr>
        <w:tabs>
          <w:tab w:val="left" w:pos="473"/>
        </w:tabs>
        <w:spacing w:line="276" w:lineRule="auto"/>
        <w:jc w:val="both"/>
        <w:rPr>
          <w:rFonts w:cs="Calibri"/>
          <w:bCs/>
          <w:spacing w:val="2"/>
          <w:sz w:val="20"/>
          <w:szCs w:val="20"/>
        </w:rPr>
      </w:pPr>
      <w:r w:rsidRPr="00182256">
        <w:rPr>
          <w:rFonts w:cs="Calibri"/>
          <w:bCs/>
          <w:spacing w:val="2"/>
          <w:sz w:val="20"/>
          <w:szCs w:val="20"/>
        </w:rPr>
        <w:lastRenderedPageBreak/>
        <w:t>Obsługa linii odbywać się będzie według rozkładów jazdy dla</w:t>
      </w:r>
      <w:r w:rsidR="000025B1" w:rsidRPr="00182256">
        <w:rPr>
          <w:rFonts w:cs="Calibri"/>
          <w:bCs/>
          <w:spacing w:val="2"/>
          <w:sz w:val="20"/>
          <w:szCs w:val="20"/>
        </w:rPr>
        <w:t xml:space="preserve"> </w:t>
      </w:r>
      <w:r w:rsidR="000D0534" w:rsidRPr="00182256">
        <w:rPr>
          <w:rFonts w:cs="Calibri"/>
          <w:bCs/>
          <w:spacing w:val="2"/>
          <w:sz w:val="20"/>
          <w:szCs w:val="20"/>
        </w:rPr>
        <w:t>7</w:t>
      </w:r>
      <w:r w:rsidRPr="00182256">
        <w:rPr>
          <w:rFonts w:cs="Calibri"/>
          <w:bCs/>
          <w:spacing w:val="2"/>
          <w:sz w:val="20"/>
          <w:szCs w:val="20"/>
        </w:rPr>
        <w:t xml:space="preserve"> linii od 1 – </w:t>
      </w:r>
      <w:r w:rsidR="000025B1" w:rsidRPr="00182256">
        <w:rPr>
          <w:rFonts w:cs="Calibri"/>
          <w:bCs/>
          <w:spacing w:val="2"/>
          <w:sz w:val="20"/>
          <w:szCs w:val="20"/>
        </w:rPr>
        <w:t>4k</w:t>
      </w:r>
      <w:r w:rsidRPr="00182256">
        <w:rPr>
          <w:rFonts w:cs="Calibri"/>
          <w:bCs/>
          <w:spacing w:val="2"/>
          <w:sz w:val="20"/>
          <w:szCs w:val="20"/>
        </w:rPr>
        <w:t>, które stanowią załącznik do niniejszego szczegółowego opisu przedmiotu zamówienia. Załączony rozkład jazdy ma charakter orientacyjny to znaczy, że jego ostateczny kształt może ulec nieznacznym zmianom.</w:t>
      </w:r>
    </w:p>
    <w:p w14:paraId="4168B82E" w14:textId="067653DB" w:rsidR="00614304" w:rsidRPr="00182256" w:rsidRDefault="009A519E" w:rsidP="00E93D8A">
      <w:pPr>
        <w:numPr>
          <w:ilvl w:val="0"/>
          <w:numId w:val="9"/>
        </w:numPr>
        <w:tabs>
          <w:tab w:val="left" w:pos="473"/>
        </w:tabs>
        <w:spacing w:line="276" w:lineRule="auto"/>
        <w:jc w:val="both"/>
        <w:rPr>
          <w:rFonts w:cs="Calibri"/>
          <w:bCs/>
          <w:spacing w:val="2"/>
          <w:sz w:val="20"/>
          <w:szCs w:val="20"/>
        </w:rPr>
      </w:pPr>
      <w:r w:rsidRPr="00182256">
        <w:rPr>
          <w:rFonts w:cs="Calibri"/>
          <w:bCs/>
          <w:spacing w:val="2"/>
          <w:sz w:val="20"/>
          <w:szCs w:val="20"/>
        </w:rPr>
        <w:t xml:space="preserve">Dystrybucja, sprzedaż i kontrola biletów jest po stronie Wykonawcy usługi i uzyskane z tytułu sprzedaży biletów środki finansowe stanowią w całości dochód Wykonawcy. Wykonawca będzie pobierał opłaty od pasażerów za świadczenie usług przewozowych w zakresie regularnego przewozu osób, zgodnie ze stawkami stanowiącymi załącznik do niniejszego </w:t>
      </w:r>
      <w:r w:rsidR="00077C72" w:rsidRPr="00182256">
        <w:rPr>
          <w:rFonts w:cs="Calibri"/>
          <w:bCs/>
          <w:spacing w:val="2"/>
          <w:sz w:val="20"/>
          <w:szCs w:val="20"/>
        </w:rPr>
        <w:t>Opisu przedmiotu zamówienia</w:t>
      </w:r>
      <w:r w:rsidRPr="00182256">
        <w:rPr>
          <w:rFonts w:cs="Calibri"/>
          <w:bCs/>
          <w:spacing w:val="2"/>
          <w:sz w:val="20"/>
          <w:szCs w:val="20"/>
        </w:rPr>
        <w:t>.</w:t>
      </w:r>
    </w:p>
    <w:p w14:paraId="11768EB0" w14:textId="77777777" w:rsidR="009A519E" w:rsidRPr="00182256" w:rsidRDefault="009A519E" w:rsidP="00E93D8A">
      <w:pPr>
        <w:numPr>
          <w:ilvl w:val="0"/>
          <w:numId w:val="9"/>
        </w:numPr>
        <w:tabs>
          <w:tab w:val="left" w:pos="473"/>
        </w:tabs>
        <w:spacing w:line="276" w:lineRule="auto"/>
        <w:jc w:val="both"/>
        <w:rPr>
          <w:rFonts w:cs="Calibri"/>
          <w:bCs/>
          <w:spacing w:val="2"/>
          <w:sz w:val="20"/>
          <w:szCs w:val="20"/>
        </w:rPr>
      </w:pPr>
      <w:r w:rsidRPr="00182256">
        <w:rPr>
          <w:rFonts w:cs="Calibri"/>
          <w:bCs/>
          <w:spacing w:val="2"/>
          <w:sz w:val="20"/>
          <w:szCs w:val="20"/>
        </w:rPr>
        <w:t>Usługa polega na wykonywaniu autobusowych przewozów o charakterze użyteczności publicznej na wyżej wymienionych liniach komunikacyjnych taborem spełniającym następujące minimalne warunki techniczne:</w:t>
      </w:r>
    </w:p>
    <w:p w14:paraId="23DDC271" w14:textId="43A85BAE" w:rsidR="007720A6" w:rsidRPr="00182256" w:rsidRDefault="007720A6" w:rsidP="00E93D8A">
      <w:pPr>
        <w:numPr>
          <w:ilvl w:val="0"/>
          <w:numId w:val="2"/>
        </w:numPr>
        <w:tabs>
          <w:tab w:val="clear" w:pos="644"/>
          <w:tab w:val="num" w:pos="851"/>
        </w:tabs>
        <w:suppressAutoHyphens/>
        <w:spacing w:after="0" w:line="276" w:lineRule="auto"/>
        <w:ind w:left="1276"/>
        <w:jc w:val="both"/>
        <w:rPr>
          <w:rFonts w:cs="Calibri"/>
          <w:spacing w:val="2"/>
          <w:sz w:val="20"/>
          <w:szCs w:val="20"/>
        </w:rPr>
      </w:pPr>
      <w:r w:rsidRPr="00182256">
        <w:rPr>
          <w:rFonts w:cs="Calibri"/>
          <w:spacing w:val="2"/>
          <w:sz w:val="20"/>
          <w:szCs w:val="20"/>
        </w:rPr>
        <w:t xml:space="preserve">Wykonawca posiada minimum 6 autobusów </w:t>
      </w:r>
      <w:r w:rsidR="00DB1A4F" w:rsidRPr="00182256">
        <w:rPr>
          <w:rFonts w:cs="Calibri"/>
          <w:spacing w:val="2"/>
          <w:sz w:val="20"/>
          <w:szCs w:val="20"/>
        </w:rPr>
        <w:t>posiadających każdy min. 45 miejsc siedzących.</w:t>
      </w:r>
    </w:p>
    <w:p w14:paraId="063F1BC6" w14:textId="77777777" w:rsidR="003A7653" w:rsidRPr="00182256" w:rsidRDefault="009A519E" w:rsidP="00E93D8A">
      <w:pPr>
        <w:numPr>
          <w:ilvl w:val="0"/>
          <w:numId w:val="2"/>
        </w:numPr>
        <w:tabs>
          <w:tab w:val="clear" w:pos="644"/>
          <w:tab w:val="num" w:pos="851"/>
        </w:tabs>
        <w:suppressAutoHyphens/>
        <w:spacing w:after="0" w:line="276" w:lineRule="auto"/>
        <w:ind w:left="1276"/>
        <w:jc w:val="both"/>
        <w:rPr>
          <w:rFonts w:cs="Calibri"/>
          <w:spacing w:val="2"/>
          <w:sz w:val="20"/>
          <w:szCs w:val="20"/>
        </w:rPr>
      </w:pPr>
      <w:r w:rsidRPr="00182256">
        <w:rPr>
          <w:rFonts w:cs="Calibri"/>
          <w:spacing w:val="2"/>
          <w:sz w:val="20"/>
          <w:szCs w:val="20"/>
        </w:rPr>
        <w:t>wszystkie autobusy muszą spełniać wymagania określone w art. 66 Ustawy z dnia 20 czerwca 1997 r. - Prawo o ruchu drogowym (</w:t>
      </w:r>
      <w:proofErr w:type="spellStart"/>
      <w:r w:rsidRPr="00182256">
        <w:rPr>
          <w:rFonts w:cs="Calibri"/>
          <w:spacing w:val="2"/>
          <w:sz w:val="20"/>
          <w:szCs w:val="20"/>
        </w:rPr>
        <w:t>t.j</w:t>
      </w:r>
      <w:proofErr w:type="spellEnd"/>
      <w:r w:rsidRPr="00182256">
        <w:rPr>
          <w:rFonts w:cs="Calibri"/>
          <w:spacing w:val="2"/>
          <w:sz w:val="20"/>
          <w:szCs w:val="20"/>
        </w:rPr>
        <w:t>. Dz. U. z 20</w:t>
      </w:r>
      <w:r w:rsidR="005021E4" w:rsidRPr="00182256">
        <w:rPr>
          <w:rFonts w:cs="Calibri"/>
          <w:spacing w:val="2"/>
          <w:sz w:val="20"/>
          <w:szCs w:val="20"/>
        </w:rPr>
        <w:t>2</w:t>
      </w:r>
      <w:r w:rsidR="004927AD" w:rsidRPr="00182256">
        <w:rPr>
          <w:rFonts w:cs="Calibri"/>
          <w:spacing w:val="2"/>
          <w:sz w:val="20"/>
          <w:szCs w:val="20"/>
        </w:rPr>
        <w:t>3</w:t>
      </w:r>
      <w:r w:rsidRPr="00182256">
        <w:rPr>
          <w:rFonts w:cs="Calibri"/>
          <w:spacing w:val="2"/>
          <w:sz w:val="20"/>
          <w:szCs w:val="20"/>
        </w:rPr>
        <w:t xml:space="preserve"> r. poz. </w:t>
      </w:r>
      <w:r w:rsidR="004927AD" w:rsidRPr="00182256">
        <w:rPr>
          <w:rFonts w:cs="Calibri"/>
          <w:spacing w:val="2"/>
          <w:sz w:val="20"/>
          <w:szCs w:val="20"/>
        </w:rPr>
        <w:t>1047</w:t>
      </w:r>
      <w:r w:rsidRPr="00182256">
        <w:rPr>
          <w:rFonts w:cs="Calibri"/>
          <w:spacing w:val="2"/>
          <w:sz w:val="20"/>
          <w:szCs w:val="20"/>
        </w:rPr>
        <w:t>)</w:t>
      </w:r>
    </w:p>
    <w:p w14:paraId="208AA8D1" w14:textId="085EFA4C" w:rsidR="003A7653" w:rsidRPr="00182256" w:rsidRDefault="003A7653" w:rsidP="00E93D8A">
      <w:pPr>
        <w:numPr>
          <w:ilvl w:val="0"/>
          <w:numId w:val="2"/>
        </w:numPr>
        <w:tabs>
          <w:tab w:val="clear" w:pos="644"/>
          <w:tab w:val="num" w:pos="851"/>
        </w:tabs>
        <w:suppressAutoHyphens/>
        <w:spacing w:after="0" w:line="276" w:lineRule="auto"/>
        <w:ind w:left="1276"/>
        <w:jc w:val="both"/>
        <w:rPr>
          <w:rFonts w:cs="Calibri"/>
          <w:spacing w:val="2"/>
          <w:sz w:val="20"/>
          <w:szCs w:val="20"/>
        </w:rPr>
      </w:pPr>
      <w:r w:rsidRPr="00182256">
        <w:rPr>
          <w:rFonts w:cs="Calibri"/>
          <w:spacing w:val="2"/>
          <w:sz w:val="20"/>
          <w:szCs w:val="20"/>
        </w:rPr>
        <w:t>będą spełniały warunki w zakresie normy spalin</w:t>
      </w:r>
      <w:r w:rsidR="00CB3195" w:rsidRPr="00182256">
        <w:rPr>
          <w:rFonts w:cs="Calibri"/>
          <w:spacing w:val="2"/>
          <w:sz w:val="20"/>
          <w:szCs w:val="20"/>
        </w:rPr>
        <w:t xml:space="preserve"> min.</w:t>
      </w:r>
      <w:r w:rsidRPr="00182256">
        <w:rPr>
          <w:rFonts w:cs="Calibri"/>
          <w:spacing w:val="2"/>
          <w:sz w:val="20"/>
          <w:szCs w:val="20"/>
        </w:rPr>
        <w:t xml:space="preserve"> EURO </w:t>
      </w:r>
      <w:r w:rsidR="00CB3195" w:rsidRPr="00182256">
        <w:rPr>
          <w:rFonts w:cs="Calibri"/>
          <w:spacing w:val="2"/>
          <w:sz w:val="20"/>
          <w:szCs w:val="20"/>
        </w:rPr>
        <w:t>4</w:t>
      </w:r>
      <w:r w:rsidRPr="00182256">
        <w:rPr>
          <w:rFonts w:cs="Calibri"/>
          <w:spacing w:val="2"/>
          <w:sz w:val="20"/>
          <w:szCs w:val="20"/>
        </w:rPr>
        <w:t>;</w:t>
      </w:r>
    </w:p>
    <w:p w14:paraId="1853B60A" w14:textId="77777777" w:rsidR="003A7653" w:rsidRPr="00182256" w:rsidRDefault="009A519E" w:rsidP="00E93D8A">
      <w:pPr>
        <w:numPr>
          <w:ilvl w:val="0"/>
          <w:numId w:val="2"/>
        </w:numPr>
        <w:tabs>
          <w:tab w:val="clear" w:pos="644"/>
          <w:tab w:val="num" w:pos="851"/>
        </w:tabs>
        <w:suppressAutoHyphens/>
        <w:spacing w:after="0" w:line="276" w:lineRule="auto"/>
        <w:ind w:left="1276"/>
        <w:jc w:val="both"/>
        <w:rPr>
          <w:rFonts w:cs="Calibri"/>
          <w:spacing w:val="2"/>
          <w:sz w:val="20"/>
          <w:szCs w:val="20"/>
        </w:rPr>
      </w:pPr>
      <w:r w:rsidRPr="00182256">
        <w:rPr>
          <w:rFonts w:cs="Calibri"/>
          <w:spacing w:val="2"/>
          <w:sz w:val="20"/>
          <w:szCs w:val="20"/>
        </w:rPr>
        <w:t>autobusy muszą być sprawne pod względem techniczno-eksploatacyjnym oraz estetyczne i czyste wewnątrz i na zewnątrz. W szczególnie uzasadnionych przypadkach Zamawiający na własny koszt może polecić wykonawcy poddanie środka transportu dodatkowemu badaniu technicznemu na wskazanej okręgowej stacji kontroli pojazdów. W przypadku negatywnego wyniku badań, koszty tych badań ponosi Wykonawca.</w:t>
      </w:r>
    </w:p>
    <w:p w14:paraId="097A26EA" w14:textId="66B712A8" w:rsidR="009A519E" w:rsidRPr="00182256" w:rsidRDefault="009A519E" w:rsidP="00E93D8A">
      <w:pPr>
        <w:numPr>
          <w:ilvl w:val="0"/>
          <w:numId w:val="2"/>
        </w:numPr>
        <w:tabs>
          <w:tab w:val="clear" w:pos="644"/>
          <w:tab w:val="num" w:pos="851"/>
        </w:tabs>
        <w:suppressAutoHyphens/>
        <w:spacing w:after="0" w:line="276" w:lineRule="auto"/>
        <w:ind w:left="1276"/>
        <w:jc w:val="both"/>
        <w:rPr>
          <w:rFonts w:cs="Calibri"/>
          <w:spacing w:val="2"/>
          <w:sz w:val="20"/>
          <w:szCs w:val="20"/>
        </w:rPr>
      </w:pPr>
      <w:r w:rsidRPr="00182256">
        <w:rPr>
          <w:rFonts w:cs="Calibri"/>
          <w:spacing w:val="2"/>
          <w:sz w:val="20"/>
          <w:szCs w:val="20"/>
        </w:rPr>
        <w:t>Zamawiający nie dopuszcza umieszczania reklam na autobusach.</w:t>
      </w:r>
    </w:p>
    <w:p w14:paraId="2E3384D9" w14:textId="77777777" w:rsidR="009A519E" w:rsidRPr="00182256" w:rsidRDefault="009A519E" w:rsidP="00E93D8A">
      <w:pPr>
        <w:numPr>
          <w:ilvl w:val="0"/>
          <w:numId w:val="2"/>
        </w:numPr>
        <w:tabs>
          <w:tab w:val="clear" w:pos="644"/>
          <w:tab w:val="num" w:pos="851"/>
        </w:tabs>
        <w:suppressAutoHyphens/>
        <w:spacing w:after="0" w:line="276" w:lineRule="auto"/>
        <w:ind w:left="1276"/>
        <w:jc w:val="both"/>
        <w:rPr>
          <w:rFonts w:cs="Calibri"/>
          <w:strike/>
          <w:spacing w:val="2"/>
          <w:sz w:val="20"/>
          <w:szCs w:val="20"/>
        </w:rPr>
      </w:pPr>
      <w:r w:rsidRPr="00182256">
        <w:rPr>
          <w:rFonts w:cs="Calibri"/>
          <w:spacing w:val="2"/>
          <w:sz w:val="20"/>
          <w:szCs w:val="20"/>
        </w:rPr>
        <w:t xml:space="preserve">każdy z autobusów musi być wyposażony w drzwi otwierane automatycznie z miejsca kierowcy </w:t>
      </w:r>
    </w:p>
    <w:p w14:paraId="097C4842" w14:textId="77777777" w:rsidR="009A519E" w:rsidRPr="00182256" w:rsidRDefault="009A519E" w:rsidP="00E93D8A">
      <w:pPr>
        <w:numPr>
          <w:ilvl w:val="0"/>
          <w:numId w:val="2"/>
        </w:numPr>
        <w:tabs>
          <w:tab w:val="clear" w:pos="644"/>
          <w:tab w:val="num" w:pos="851"/>
        </w:tabs>
        <w:suppressAutoHyphens/>
        <w:spacing w:after="0" w:line="276" w:lineRule="auto"/>
        <w:ind w:left="1276"/>
        <w:jc w:val="both"/>
        <w:rPr>
          <w:rFonts w:cs="Calibri"/>
          <w:spacing w:val="2"/>
          <w:sz w:val="20"/>
          <w:szCs w:val="20"/>
        </w:rPr>
      </w:pPr>
      <w:r w:rsidRPr="00182256">
        <w:rPr>
          <w:rFonts w:cs="Calibri"/>
          <w:spacing w:val="2"/>
          <w:sz w:val="20"/>
          <w:szCs w:val="20"/>
        </w:rPr>
        <w:t>każdy z pojazdów musi być objęty systemem informacji pasażerskiej, tj. musi posiadać:</w:t>
      </w:r>
    </w:p>
    <w:p w14:paraId="7FECD421" w14:textId="77777777" w:rsidR="009A519E" w:rsidRPr="00182256" w:rsidRDefault="009A519E" w:rsidP="00E93D8A">
      <w:pPr>
        <w:numPr>
          <w:ilvl w:val="0"/>
          <w:numId w:val="10"/>
        </w:numPr>
        <w:spacing w:line="276" w:lineRule="auto"/>
        <w:ind w:left="1560" w:hanging="426"/>
        <w:jc w:val="both"/>
        <w:rPr>
          <w:rFonts w:cs="Calibri"/>
          <w:spacing w:val="2"/>
          <w:sz w:val="20"/>
          <w:szCs w:val="20"/>
        </w:rPr>
      </w:pPr>
      <w:r w:rsidRPr="00182256">
        <w:rPr>
          <w:rFonts w:cs="Calibri"/>
          <w:spacing w:val="2"/>
          <w:sz w:val="20"/>
          <w:szCs w:val="20"/>
        </w:rPr>
        <w:t xml:space="preserve">tablice elektroniczne lub podświetlane tablice kierunkowe umożliwiające podanie następujących informacji: </w:t>
      </w:r>
    </w:p>
    <w:p w14:paraId="3B92F31E" w14:textId="77777777" w:rsidR="00077C72" w:rsidRPr="00182256" w:rsidRDefault="009A519E" w:rsidP="00E93D8A">
      <w:pPr>
        <w:numPr>
          <w:ilvl w:val="0"/>
          <w:numId w:val="11"/>
        </w:numPr>
        <w:spacing w:line="276" w:lineRule="auto"/>
        <w:ind w:left="1701"/>
        <w:jc w:val="both"/>
        <w:rPr>
          <w:rFonts w:cs="Calibri"/>
          <w:spacing w:val="2"/>
          <w:sz w:val="20"/>
          <w:szCs w:val="20"/>
        </w:rPr>
      </w:pPr>
      <w:r w:rsidRPr="00182256">
        <w:rPr>
          <w:rFonts w:cs="Calibri"/>
          <w:spacing w:val="2"/>
          <w:sz w:val="20"/>
          <w:szCs w:val="20"/>
        </w:rPr>
        <w:t xml:space="preserve">przednia: kierunek jazdy (przystanek końcowy lub miejscowość końcową trasy), </w:t>
      </w:r>
    </w:p>
    <w:p w14:paraId="0F85ACEE" w14:textId="77777777" w:rsidR="00077C72" w:rsidRPr="00182256" w:rsidRDefault="009A519E" w:rsidP="00E93D8A">
      <w:pPr>
        <w:numPr>
          <w:ilvl w:val="0"/>
          <w:numId w:val="11"/>
        </w:numPr>
        <w:spacing w:line="276" w:lineRule="auto"/>
        <w:ind w:left="1701"/>
        <w:jc w:val="both"/>
        <w:rPr>
          <w:rFonts w:cs="Calibri"/>
          <w:spacing w:val="2"/>
          <w:sz w:val="20"/>
          <w:szCs w:val="20"/>
        </w:rPr>
      </w:pPr>
      <w:r w:rsidRPr="00182256">
        <w:rPr>
          <w:rFonts w:cs="Calibri"/>
          <w:spacing w:val="2"/>
          <w:sz w:val="20"/>
          <w:szCs w:val="20"/>
        </w:rPr>
        <w:t xml:space="preserve">boczna z prawej strony: kierunek jazdy (przystanek końcowy lub miejscowość końcową trasy) i   miejscowości pośrednie,  </w:t>
      </w:r>
    </w:p>
    <w:p w14:paraId="1647D093" w14:textId="77777777" w:rsidR="00077C72" w:rsidRPr="00182256" w:rsidRDefault="009A519E" w:rsidP="00E93D8A">
      <w:pPr>
        <w:numPr>
          <w:ilvl w:val="0"/>
          <w:numId w:val="11"/>
        </w:numPr>
        <w:spacing w:line="276" w:lineRule="auto"/>
        <w:ind w:left="1701"/>
        <w:jc w:val="both"/>
        <w:rPr>
          <w:rFonts w:cs="Calibri"/>
          <w:spacing w:val="2"/>
          <w:sz w:val="20"/>
          <w:szCs w:val="20"/>
        </w:rPr>
      </w:pPr>
      <w:r w:rsidRPr="00182256">
        <w:rPr>
          <w:rFonts w:cs="Calibri"/>
          <w:spacing w:val="2"/>
          <w:sz w:val="20"/>
          <w:szCs w:val="20"/>
        </w:rPr>
        <w:t>nazwy przystanków końcowych muszą być wyświetlane (wypisane) przy użyciu możliwie jak największego rozmiaru czcionek;</w:t>
      </w:r>
    </w:p>
    <w:p w14:paraId="5C194E06" w14:textId="77777777" w:rsidR="009A519E" w:rsidRPr="00182256" w:rsidRDefault="009A519E" w:rsidP="00E93D8A">
      <w:pPr>
        <w:numPr>
          <w:ilvl w:val="0"/>
          <w:numId w:val="11"/>
        </w:numPr>
        <w:spacing w:line="276" w:lineRule="auto"/>
        <w:ind w:left="1701"/>
        <w:jc w:val="both"/>
        <w:rPr>
          <w:rFonts w:cs="Calibri"/>
          <w:spacing w:val="2"/>
          <w:sz w:val="20"/>
          <w:szCs w:val="20"/>
        </w:rPr>
      </w:pPr>
      <w:r w:rsidRPr="00182256">
        <w:rPr>
          <w:rFonts w:cs="Calibri"/>
          <w:spacing w:val="2"/>
          <w:sz w:val="20"/>
          <w:szCs w:val="20"/>
        </w:rPr>
        <w:t>wewnątrz autobusów musi znajdować się tablica informacyjna zwierająca co najmniej następujące informacje:</w:t>
      </w:r>
    </w:p>
    <w:p w14:paraId="51D325FA" w14:textId="77777777" w:rsidR="007672CB" w:rsidRPr="00182256" w:rsidRDefault="009A519E" w:rsidP="00E93D8A">
      <w:pPr>
        <w:numPr>
          <w:ilvl w:val="0"/>
          <w:numId w:val="10"/>
        </w:numPr>
        <w:spacing w:line="276" w:lineRule="auto"/>
        <w:ind w:left="1701"/>
        <w:jc w:val="both"/>
        <w:rPr>
          <w:rFonts w:cs="Calibri"/>
          <w:spacing w:val="2"/>
          <w:sz w:val="20"/>
          <w:szCs w:val="20"/>
        </w:rPr>
      </w:pPr>
      <w:r w:rsidRPr="00182256">
        <w:rPr>
          <w:rFonts w:cs="Calibri"/>
          <w:spacing w:val="2"/>
          <w:sz w:val="20"/>
          <w:szCs w:val="20"/>
        </w:rPr>
        <w:t>mapę linii komunikacyjnej organizowanej przez Zamawiającego,</w:t>
      </w:r>
    </w:p>
    <w:p w14:paraId="2C64D3F1" w14:textId="77777777" w:rsidR="007672CB" w:rsidRPr="00182256" w:rsidRDefault="009A519E" w:rsidP="00E93D8A">
      <w:pPr>
        <w:numPr>
          <w:ilvl w:val="0"/>
          <w:numId w:val="10"/>
        </w:numPr>
        <w:spacing w:line="276" w:lineRule="auto"/>
        <w:ind w:left="1701"/>
        <w:jc w:val="both"/>
        <w:rPr>
          <w:rFonts w:cs="Calibri"/>
          <w:spacing w:val="2"/>
          <w:sz w:val="20"/>
          <w:szCs w:val="20"/>
        </w:rPr>
      </w:pPr>
      <w:r w:rsidRPr="00182256">
        <w:rPr>
          <w:rFonts w:cs="Calibri"/>
          <w:spacing w:val="2"/>
          <w:sz w:val="20"/>
          <w:szCs w:val="20"/>
        </w:rPr>
        <w:t>obowiązującą taryfę opłat za przejazdy,</w:t>
      </w:r>
    </w:p>
    <w:p w14:paraId="3323A283" w14:textId="77777777" w:rsidR="007672CB" w:rsidRPr="00182256" w:rsidRDefault="009A519E" w:rsidP="00E93D8A">
      <w:pPr>
        <w:numPr>
          <w:ilvl w:val="0"/>
          <w:numId w:val="10"/>
        </w:numPr>
        <w:spacing w:line="276" w:lineRule="auto"/>
        <w:ind w:left="1701"/>
        <w:jc w:val="both"/>
        <w:rPr>
          <w:rFonts w:cs="Calibri"/>
          <w:spacing w:val="2"/>
          <w:sz w:val="20"/>
          <w:szCs w:val="20"/>
        </w:rPr>
      </w:pPr>
      <w:r w:rsidRPr="00182256">
        <w:rPr>
          <w:rFonts w:cs="Calibri"/>
          <w:spacing w:val="2"/>
          <w:sz w:val="20"/>
          <w:szCs w:val="20"/>
        </w:rPr>
        <w:t>wykaz ulg przysługujących pasażerom,</w:t>
      </w:r>
    </w:p>
    <w:p w14:paraId="791E4CE2" w14:textId="77777777" w:rsidR="009A519E" w:rsidRPr="00182256" w:rsidRDefault="009A519E" w:rsidP="00E93D8A">
      <w:pPr>
        <w:numPr>
          <w:ilvl w:val="0"/>
          <w:numId w:val="10"/>
        </w:numPr>
        <w:spacing w:line="276" w:lineRule="auto"/>
        <w:ind w:left="1701"/>
        <w:jc w:val="both"/>
        <w:rPr>
          <w:rFonts w:cs="Calibri"/>
          <w:spacing w:val="2"/>
          <w:sz w:val="20"/>
          <w:szCs w:val="20"/>
        </w:rPr>
      </w:pPr>
      <w:r w:rsidRPr="00182256">
        <w:rPr>
          <w:rFonts w:cs="Calibri"/>
          <w:spacing w:val="2"/>
          <w:sz w:val="20"/>
          <w:szCs w:val="20"/>
        </w:rPr>
        <w:t>wyciąg z regulaminu dla podróżnych.</w:t>
      </w:r>
    </w:p>
    <w:p w14:paraId="1A787D61" w14:textId="77777777" w:rsidR="009A519E" w:rsidRPr="00182256" w:rsidRDefault="009A519E" w:rsidP="00E93D8A">
      <w:pPr>
        <w:numPr>
          <w:ilvl w:val="0"/>
          <w:numId w:val="2"/>
        </w:numPr>
        <w:tabs>
          <w:tab w:val="clear" w:pos="644"/>
          <w:tab w:val="num" w:pos="851"/>
        </w:tabs>
        <w:suppressAutoHyphens/>
        <w:spacing w:after="0" w:line="276" w:lineRule="auto"/>
        <w:ind w:left="1134"/>
        <w:jc w:val="both"/>
        <w:rPr>
          <w:rFonts w:cs="Calibri"/>
          <w:spacing w:val="2"/>
          <w:sz w:val="20"/>
          <w:szCs w:val="20"/>
        </w:rPr>
      </w:pPr>
      <w:r w:rsidRPr="00182256">
        <w:rPr>
          <w:rFonts w:cs="Calibri"/>
          <w:spacing w:val="2"/>
          <w:sz w:val="20"/>
          <w:szCs w:val="20"/>
        </w:rPr>
        <w:t xml:space="preserve">wszystkie autobusy muszą posiadać sprawne urządzenia oświetlające wnętrze autobusu, zapewniające oświetlenie całego przedziału pasażerskiego, w tym w szczególności wszystkich miejsc, w których znajdują </w:t>
      </w:r>
      <w:r w:rsidRPr="00182256">
        <w:rPr>
          <w:rFonts w:cs="Calibri"/>
          <w:spacing w:val="2"/>
          <w:sz w:val="20"/>
          <w:szCs w:val="20"/>
        </w:rPr>
        <w:lastRenderedPageBreak/>
        <w:t>się jakiekolwiek przeszkody dla pasażerów i umożliwiające odczytanie wszelkich informacji dla pasażerów umieszczonych wewnątrz autobusu,</w:t>
      </w:r>
    </w:p>
    <w:p w14:paraId="1B6EAEB5" w14:textId="77777777" w:rsidR="009A519E" w:rsidRPr="00182256" w:rsidRDefault="009A519E" w:rsidP="00E93D8A">
      <w:pPr>
        <w:numPr>
          <w:ilvl w:val="0"/>
          <w:numId w:val="2"/>
        </w:numPr>
        <w:tabs>
          <w:tab w:val="clear" w:pos="644"/>
          <w:tab w:val="num" w:pos="851"/>
        </w:tabs>
        <w:suppressAutoHyphens/>
        <w:spacing w:after="0" w:line="276" w:lineRule="auto"/>
        <w:ind w:left="1134"/>
        <w:jc w:val="both"/>
        <w:rPr>
          <w:rFonts w:cs="Calibri"/>
          <w:spacing w:val="2"/>
          <w:sz w:val="20"/>
          <w:szCs w:val="20"/>
        </w:rPr>
      </w:pPr>
      <w:r w:rsidRPr="00182256">
        <w:rPr>
          <w:rFonts w:cs="Calibri"/>
          <w:spacing w:val="2"/>
          <w:sz w:val="20"/>
          <w:szCs w:val="20"/>
        </w:rPr>
        <w:t xml:space="preserve">wszystkie autobusy powinny posiadać klimatyzację </w:t>
      </w:r>
      <w:proofErr w:type="spellStart"/>
      <w:r w:rsidRPr="00182256">
        <w:rPr>
          <w:rFonts w:cs="Calibri"/>
          <w:spacing w:val="2"/>
          <w:sz w:val="20"/>
          <w:szCs w:val="20"/>
        </w:rPr>
        <w:t>całopojazdową</w:t>
      </w:r>
      <w:proofErr w:type="spellEnd"/>
      <w:r w:rsidRPr="00182256">
        <w:rPr>
          <w:rFonts w:cs="Calibri"/>
          <w:spacing w:val="2"/>
          <w:sz w:val="20"/>
          <w:szCs w:val="20"/>
        </w:rPr>
        <w:t xml:space="preserve"> lub wywietrzniki dachowe oraz przesuwne lub uchylne okna, co najmniej jedno na każdej z bocznych ścian pojazdu, które pasażerowie mogą otwierać i zamykać samodzielnie,</w:t>
      </w:r>
    </w:p>
    <w:p w14:paraId="00311FA3" w14:textId="77777777" w:rsidR="009A519E" w:rsidRPr="00182256" w:rsidRDefault="009A519E" w:rsidP="00E93D8A">
      <w:pPr>
        <w:numPr>
          <w:ilvl w:val="0"/>
          <w:numId w:val="2"/>
        </w:numPr>
        <w:tabs>
          <w:tab w:val="clear" w:pos="644"/>
          <w:tab w:val="num" w:pos="851"/>
        </w:tabs>
        <w:suppressAutoHyphens/>
        <w:spacing w:after="0" w:line="276" w:lineRule="auto"/>
        <w:ind w:left="1134"/>
        <w:jc w:val="both"/>
        <w:rPr>
          <w:rFonts w:cs="Calibri"/>
          <w:spacing w:val="2"/>
          <w:sz w:val="20"/>
          <w:szCs w:val="20"/>
        </w:rPr>
      </w:pPr>
      <w:r w:rsidRPr="00182256">
        <w:rPr>
          <w:rFonts w:cs="Calibri"/>
          <w:spacing w:val="2"/>
          <w:sz w:val="20"/>
          <w:szCs w:val="20"/>
        </w:rPr>
        <w:t>wszystkie autobusy muszą posiadać sprawną instalację do ogrzewania przedziału pasażerskiego, zapewniającą utrzymanie temperatury powietrza minimum +5°C,</w:t>
      </w:r>
    </w:p>
    <w:p w14:paraId="7797676F" w14:textId="6B650913" w:rsidR="009A519E" w:rsidRPr="00182256" w:rsidRDefault="009A519E" w:rsidP="00E93D8A">
      <w:pPr>
        <w:numPr>
          <w:ilvl w:val="0"/>
          <w:numId w:val="2"/>
        </w:numPr>
        <w:tabs>
          <w:tab w:val="clear" w:pos="644"/>
          <w:tab w:val="num" w:pos="851"/>
        </w:tabs>
        <w:suppressAutoHyphens/>
        <w:spacing w:after="0" w:line="276" w:lineRule="auto"/>
        <w:ind w:left="1134"/>
        <w:jc w:val="both"/>
        <w:rPr>
          <w:rFonts w:cs="Calibri"/>
          <w:spacing w:val="2"/>
          <w:sz w:val="20"/>
          <w:szCs w:val="20"/>
        </w:rPr>
      </w:pPr>
      <w:bookmarkStart w:id="1" w:name="_Hlk46000336"/>
      <w:r w:rsidRPr="00182256">
        <w:rPr>
          <w:rFonts w:cs="Calibri"/>
          <w:spacing w:val="2"/>
          <w:sz w:val="20"/>
          <w:szCs w:val="20"/>
        </w:rPr>
        <w:t xml:space="preserve">na dzień realizacji umowy wszystkie autobusy musza  być oznakowane logiem </w:t>
      </w:r>
      <w:r w:rsidR="007672CB" w:rsidRPr="00182256">
        <w:rPr>
          <w:rFonts w:cs="Calibri"/>
          <w:spacing w:val="2"/>
          <w:sz w:val="20"/>
          <w:szCs w:val="20"/>
        </w:rPr>
        <w:t>Zamawiającego</w:t>
      </w:r>
      <w:r w:rsidRPr="00182256">
        <w:rPr>
          <w:rFonts w:cs="Calibri"/>
          <w:spacing w:val="2"/>
          <w:sz w:val="20"/>
          <w:szCs w:val="20"/>
        </w:rPr>
        <w:t xml:space="preserve">. Dopuszcza się zastosowanie logo </w:t>
      </w:r>
      <w:r w:rsidR="007672CB" w:rsidRPr="00182256">
        <w:rPr>
          <w:rFonts w:cs="Calibri"/>
          <w:spacing w:val="2"/>
          <w:sz w:val="20"/>
          <w:szCs w:val="20"/>
        </w:rPr>
        <w:t>Zamawiającego</w:t>
      </w:r>
      <w:r w:rsidRPr="00182256">
        <w:rPr>
          <w:rFonts w:cs="Calibri"/>
          <w:spacing w:val="2"/>
          <w:sz w:val="20"/>
          <w:szCs w:val="20"/>
        </w:rPr>
        <w:t xml:space="preserve"> na tablicach kierunkowych lub wyświetlaczach</w:t>
      </w:r>
      <w:bookmarkEnd w:id="1"/>
      <w:r w:rsidRPr="00182256">
        <w:rPr>
          <w:rFonts w:cs="Calibri"/>
          <w:spacing w:val="2"/>
          <w:sz w:val="20"/>
          <w:szCs w:val="20"/>
        </w:rPr>
        <w:t xml:space="preserve">. Wzór oznakowania stanowi Załącznik do </w:t>
      </w:r>
      <w:r w:rsidR="007672CB" w:rsidRPr="00182256">
        <w:rPr>
          <w:rFonts w:cs="Calibri"/>
          <w:spacing w:val="2"/>
          <w:sz w:val="20"/>
          <w:szCs w:val="20"/>
        </w:rPr>
        <w:t>szczegółowego opisu przedmiotu zamówienia</w:t>
      </w:r>
    </w:p>
    <w:p w14:paraId="388D76F5" w14:textId="643E7CC7" w:rsidR="000D0534" w:rsidRPr="00182256" w:rsidRDefault="00927421" w:rsidP="00E93D8A">
      <w:pPr>
        <w:numPr>
          <w:ilvl w:val="0"/>
          <w:numId w:val="2"/>
        </w:numPr>
        <w:tabs>
          <w:tab w:val="clear" w:pos="644"/>
        </w:tabs>
        <w:autoSpaceDE w:val="0"/>
        <w:autoSpaceDN w:val="0"/>
        <w:adjustRightInd w:val="0"/>
        <w:spacing w:before="120" w:after="120" w:line="276" w:lineRule="auto"/>
        <w:ind w:left="1134" w:hanging="425"/>
        <w:jc w:val="both"/>
        <w:rPr>
          <w:sz w:val="20"/>
          <w:szCs w:val="20"/>
          <w:lang w:eastAsia="pl-PL"/>
        </w:rPr>
      </w:pPr>
      <w:r w:rsidRPr="00182256">
        <w:rPr>
          <w:sz w:val="20"/>
          <w:szCs w:val="20"/>
        </w:rPr>
        <w:t>każdy pojazd winien być wyposażony w nadajnik GPS</w:t>
      </w:r>
      <w:r w:rsidR="00EE025E" w:rsidRPr="00182256">
        <w:rPr>
          <w:sz w:val="20"/>
          <w:szCs w:val="20"/>
        </w:rPr>
        <w:t xml:space="preserve"> </w:t>
      </w:r>
      <w:r w:rsidRPr="00182256">
        <w:rPr>
          <w:sz w:val="20"/>
          <w:szCs w:val="20"/>
        </w:rPr>
        <w:t xml:space="preserve">umożliwiający śledzenie pojazdu realizującego kurs w ramach zadania w czasie rzeczywistym na mapie oraz gromadzącym dane archiwalne o zrealizowanych kursach tj. trasie i czasie zatrzymania w miejscach wsiadania/wysiadania przewożonych osób. </w:t>
      </w:r>
    </w:p>
    <w:p w14:paraId="386E24F2" w14:textId="77777777" w:rsidR="00A93770" w:rsidRPr="00182256" w:rsidRDefault="00A93770" w:rsidP="00E93D8A">
      <w:pPr>
        <w:pStyle w:val="Akapitzlist"/>
        <w:numPr>
          <w:ilvl w:val="0"/>
          <w:numId w:val="2"/>
        </w:numPr>
        <w:tabs>
          <w:tab w:val="clear" w:pos="644"/>
          <w:tab w:val="num" w:pos="1134"/>
        </w:tabs>
        <w:autoSpaceDE w:val="0"/>
        <w:autoSpaceDN w:val="0"/>
        <w:spacing w:after="0" w:line="276" w:lineRule="auto"/>
        <w:ind w:left="1134" w:right="208" w:hanging="425"/>
        <w:contextualSpacing w:val="0"/>
        <w:jc w:val="both"/>
        <w:rPr>
          <w:rFonts w:asciiTheme="minorHAnsi" w:hAnsiTheme="minorHAnsi" w:cstheme="minorHAnsi"/>
          <w:sz w:val="20"/>
          <w:szCs w:val="20"/>
        </w:rPr>
      </w:pPr>
      <w:r w:rsidRPr="00182256">
        <w:rPr>
          <w:rFonts w:asciiTheme="minorHAnsi" w:hAnsiTheme="minorHAnsi" w:cstheme="minorHAnsi"/>
          <w:sz w:val="20"/>
          <w:szCs w:val="20"/>
        </w:rPr>
        <w:t>Wykonawca udostępni Zamawiającemu w terminie 14 dni od dnia zawarcia umowy dostępu do systemu monitorowania pojazdów (GPS) wraz z przeszkoleniem personelu Zamawiającego w obsłudze</w:t>
      </w:r>
      <w:r w:rsidRPr="00182256">
        <w:rPr>
          <w:rFonts w:asciiTheme="minorHAnsi" w:hAnsiTheme="minorHAnsi" w:cstheme="minorHAnsi"/>
          <w:spacing w:val="-7"/>
          <w:sz w:val="20"/>
          <w:szCs w:val="20"/>
        </w:rPr>
        <w:t xml:space="preserve"> </w:t>
      </w:r>
      <w:r w:rsidRPr="00182256">
        <w:rPr>
          <w:rFonts w:asciiTheme="minorHAnsi" w:hAnsiTheme="minorHAnsi" w:cstheme="minorHAnsi"/>
          <w:sz w:val="20"/>
          <w:szCs w:val="20"/>
        </w:rPr>
        <w:t>oprogramowania,</w:t>
      </w:r>
    </w:p>
    <w:p w14:paraId="748C1CB2" w14:textId="77777777" w:rsidR="00A93770" w:rsidRPr="00182256" w:rsidRDefault="00A93770" w:rsidP="00E93D8A">
      <w:pPr>
        <w:pStyle w:val="Akapitzlist"/>
        <w:numPr>
          <w:ilvl w:val="0"/>
          <w:numId w:val="2"/>
        </w:numPr>
        <w:tabs>
          <w:tab w:val="clear" w:pos="644"/>
          <w:tab w:val="num" w:pos="1276"/>
        </w:tabs>
        <w:autoSpaceDE w:val="0"/>
        <w:autoSpaceDN w:val="0"/>
        <w:spacing w:after="0" w:line="276" w:lineRule="auto"/>
        <w:ind w:left="1134" w:right="208" w:hanging="425"/>
        <w:contextualSpacing w:val="0"/>
        <w:jc w:val="both"/>
        <w:rPr>
          <w:rFonts w:asciiTheme="minorHAnsi" w:hAnsiTheme="minorHAnsi" w:cstheme="minorHAnsi"/>
          <w:sz w:val="20"/>
          <w:szCs w:val="20"/>
        </w:rPr>
      </w:pPr>
      <w:r w:rsidRPr="00182256">
        <w:rPr>
          <w:rFonts w:asciiTheme="minorHAnsi" w:hAnsiTheme="minorHAnsi" w:cstheme="minorHAnsi"/>
          <w:sz w:val="20"/>
          <w:szCs w:val="20"/>
        </w:rPr>
        <w:t>zapewnienia Zamawiającemu stałego, całodobowego, w czasie rzeczywistym, dostępu do danych z systemu GPS autobusów wykonujących usługę na terenie Gminy Ozimek w zakresie: tras przejazdów poszczególnych pojazdów, punktach postoju pojazdów i miejscach wsiadania i wysiadania pasażerów. Dane te mają pozwalać na identyfikacje czasu przejazdu, przebytej trasy,  miejsc wsiadania i wysiadania pasażerów oraz muszą być dostępne dla Zamawiającego przez cały okres obowiązywania umowy i miesiąc po zakończeniu,</w:t>
      </w:r>
    </w:p>
    <w:p w14:paraId="3F804F47" w14:textId="26EF75A3" w:rsidR="00A93770" w:rsidRPr="00182256" w:rsidRDefault="00A93770" w:rsidP="00E93D8A">
      <w:pPr>
        <w:numPr>
          <w:ilvl w:val="0"/>
          <w:numId w:val="2"/>
        </w:numPr>
        <w:tabs>
          <w:tab w:val="clear" w:pos="644"/>
        </w:tabs>
        <w:autoSpaceDE w:val="0"/>
        <w:autoSpaceDN w:val="0"/>
        <w:adjustRightInd w:val="0"/>
        <w:spacing w:before="120" w:after="120" w:line="276" w:lineRule="auto"/>
        <w:ind w:left="1134" w:hanging="425"/>
        <w:jc w:val="both"/>
        <w:rPr>
          <w:sz w:val="20"/>
          <w:szCs w:val="20"/>
          <w:lang w:eastAsia="pl-PL"/>
        </w:rPr>
      </w:pPr>
      <w:r w:rsidRPr="00182256">
        <w:rPr>
          <w:rFonts w:asciiTheme="minorHAnsi" w:hAnsiTheme="minorHAnsi" w:cstheme="minorHAnsi"/>
          <w:sz w:val="20"/>
          <w:szCs w:val="20"/>
        </w:rPr>
        <w:t xml:space="preserve">wszelkie rejestrowane dane i informacje dotyczące danych GPS powinny być na bieżąco (w trybie online, całodobowo) przekazywane Zamawiającemu. Oprogramowanie musi również umożliwiać przeglądanie  danych archiwalnych w zakresie przebytych tras, punktów postoju pojazdów </w:t>
      </w:r>
      <w:r w:rsidRPr="00182256">
        <w:rPr>
          <w:rFonts w:asciiTheme="minorHAnsi" w:hAnsiTheme="minorHAnsi" w:cstheme="minorHAnsi"/>
          <w:sz w:val="20"/>
          <w:szCs w:val="20"/>
        </w:rPr>
        <w:br/>
        <w:t xml:space="preserve">i miejscach zatrzymań pojazdów (współrzędne geograficzne miejsca tras, miejsc zatrzymań na przystankach oraz  datę i godzinę), a także generowanie </w:t>
      </w:r>
      <w:r w:rsidRPr="00182256">
        <w:rPr>
          <w:rFonts w:asciiTheme="minorHAnsi" w:hAnsiTheme="minorHAnsi" w:cstheme="minorHAnsi"/>
          <w:spacing w:val="-3"/>
          <w:sz w:val="20"/>
          <w:szCs w:val="20"/>
        </w:rPr>
        <w:t xml:space="preserve">raportów, </w:t>
      </w:r>
      <w:r w:rsidRPr="00182256">
        <w:rPr>
          <w:rFonts w:asciiTheme="minorHAnsi" w:hAnsiTheme="minorHAnsi" w:cstheme="minorHAnsi"/>
          <w:sz w:val="20"/>
          <w:szCs w:val="20"/>
        </w:rPr>
        <w:t>na podstawie których Zamawiający będzie miał możliwość analizy i weryfikacji realizacji przedmiotu</w:t>
      </w:r>
      <w:r w:rsidRPr="00182256">
        <w:rPr>
          <w:rFonts w:asciiTheme="minorHAnsi" w:hAnsiTheme="minorHAnsi" w:cstheme="minorHAnsi"/>
          <w:spacing w:val="-15"/>
          <w:sz w:val="20"/>
          <w:szCs w:val="20"/>
        </w:rPr>
        <w:t xml:space="preserve"> </w:t>
      </w:r>
      <w:r w:rsidRPr="00182256">
        <w:rPr>
          <w:rFonts w:asciiTheme="minorHAnsi" w:hAnsiTheme="minorHAnsi" w:cstheme="minorHAnsi"/>
          <w:spacing w:val="-4"/>
          <w:sz w:val="20"/>
          <w:szCs w:val="20"/>
        </w:rPr>
        <w:t>umowy,</w:t>
      </w:r>
    </w:p>
    <w:p w14:paraId="601B3CC4" w14:textId="094FC960" w:rsidR="007672CB" w:rsidRPr="00182256" w:rsidRDefault="009A519E"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Zamawiający zastrzega sobie możliwość zwiększenia lub zmniejszenia pracy przewozowej</w:t>
      </w:r>
      <w:r w:rsidR="00B837F3" w:rsidRPr="00182256">
        <w:rPr>
          <w:rFonts w:eastAsia="Arial Unicode MS" w:cs="Calibri"/>
          <w:spacing w:val="2"/>
          <w:kern w:val="2"/>
          <w:sz w:val="20"/>
          <w:szCs w:val="20"/>
          <w:lang w:eastAsia="hi-IN" w:bidi="hi-IN"/>
        </w:rPr>
        <w:t xml:space="preserve"> o 10% </w:t>
      </w:r>
      <w:r w:rsidRPr="00182256">
        <w:rPr>
          <w:rFonts w:eastAsia="Arial Unicode MS" w:cs="Calibri"/>
          <w:spacing w:val="2"/>
          <w:kern w:val="2"/>
          <w:sz w:val="20"/>
          <w:szCs w:val="20"/>
          <w:lang w:eastAsia="hi-IN" w:bidi="hi-IN"/>
        </w:rPr>
        <w:t xml:space="preserve">w zależności od rzeczywistych potrzeb przewozowych.  </w:t>
      </w:r>
    </w:p>
    <w:p w14:paraId="0FF7075E" w14:textId="77777777" w:rsidR="007672CB" w:rsidRPr="00182256" w:rsidRDefault="009A519E"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Wykonawca  będzie zobowiązany do realizacji usług przewozowych zgodnie z rozkładami jazdy dostarczonymi przez Zamawiającego. W sytuacjach nadzwyczajnych zaistniałych z przyczyn niezależnych od Zamawiającego, tj. w przypadku zmiany organizacji ruchu, Zamawiający może zmienić na okres krótkotrwały zakres usług przewozowych  bez konieczności sporządzania aneksu do umowy.</w:t>
      </w:r>
    </w:p>
    <w:p w14:paraId="12E264A9" w14:textId="77777777" w:rsidR="009A519E" w:rsidRPr="00182256" w:rsidRDefault="009A519E"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W okresie realizacji umowy, gdy wynikać to będzie ze zmian organizacji ruchu lub uzasadnionych potrzeb przewozowych, Zamawiający ma prawo do:</w:t>
      </w:r>
    </w:p>
    <w:p w14:paraId="123C7420" w14:textId="77777777" w:rsidR="009A519E" w:rsidRPr="00182256" w:rsidRDefault="009A519E" w:rsidP="00E93D8A">
      <w:pPr>
        <w:pStyle w:val="Akapitzlist"/>
        <w:widowControl w:val="0"/>
        <w:numPr>
          <w:ilvl w:val="0"/>
          <w:numId w:val="4"/>
        </w:numPr>
        <w:suppressAutoHyphens/>
        <w:spacing w:after="0" w:line="276" w:lineRule="auto"/>
        <w:ind w:left="993"/>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zmiany obowiązujących rozkładów jazdy w zakresie trasy, liczby kursów i godzin odjazdów;</w:t>
      </w:r>
    </w:p>
    <w:p w14:paraId="343FA31A" w14:textId="77777777" w:rsidR="009A519E" w:rsidRPr="00182256" w:rsidRDefault="009A519E" w:rsidP="00E93D8A">
      <w:pPr>
        <w:pStyle w:val="Akapitzlist"/>
        <w:widowControl w:val="0"/>
        <w:numPr>
          <w:ilvl w:val="0"/>
          <w:numId w:val="4"/>
        </w:numPr>
        <w:suppressAutoHyphens/>
        <w:spacing w:after="0" w:line="276" w:lineRule="auto"/>
        <w:ind w:left="993"/>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zmiany tras linii komunikacyjnych, do zmiany liczby kursów wykonywanych na danej linii komunikacyjnej, do likwidacji linii komunikacyjnej;</w:t>
      </w:r>
    </w:p>
    <w:p w14:paraId="0860EE1F" w14:textId="77777777" w:rsidR="007672CB" w:rsidRPr="00182256" w:rsidRDefault="009A519E"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Wykonawca zobowiązany jest do umieszczania i aktualizowania w imieniu Zamawiającego rozkładów jazdy na przystankach, z których korzysta</w:t>
      </w:r>
      <w:r w:rsidR="00015A87" w:rsidRPr="00182256">
        <w:rPr>
          <w:rFonts w:eastAsia="Arial Unicode MS" w:cs="Calibri"/>
          <w:spacing w:val="2"/>
          <w:kern w:val="2"/>
          <w:sz w:val="20"/>
          <w:szCs w:val="20"/>
          <w:lang w:eastAsia="hi-IN" w:bidi="hi-IN"/>
        </w:rPr>
        <w:t xml:space="preserve">. </w:t>
      </w:r>
      <w:r w:rsidRPr="00182256">
        <w:rPr>
          <w:rFonts w:eastAsia="Arial Unicode MS" w:cs="Calibri"/>
          <w:spacing w:val="2"/>
          <w:kern w:val="2"/>
          <w:sz w:val="20"/>
          <w:szCs w:val="20"/>
          <w:lang w:eastAsia="hi-IN" w:bidi="hi-IN"/>
        </w:rPr>
        <w:t>Wymaganie to dotyczy każdej zmiany rozkładu jazdy</w:t>
      </w:r>
      <w:r w:rsidR="00015A87" w:rsidRPr="00182256">
        <w:rPr>
          <w:rFonts w:eastAsia="Arial Unicode MS" w:cs="Calibri"/>
          <w:spacing w:val="2"/>
          <w:kern w:val="2"/>
          <w:sz w:val="20"/>
          <w:szCs w:val="20"/>
          <w:lang w:eastAsia="hi-IN" w:bidi="hi-IN"/>
        </w:rPr>
        <w:t xml:space="preserve">. </w:t>
      </w:r>
    </w:p>
    <w:p w14:paraId="099BCE4B" w14:textId="77777777" w:rsidR="007672CB" w:rsidRPr="00182256" w:rsidRDefault="009A519E"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lastRenderedPageBreak/>
        <w:t>Ustala się następującą klasyfikację zmian rozkładów jazdy:</w:t>
      </w:r>
    </w:p>
    <w:p w14:paraId="3945BB1C" w14:textId="77777777" w:rsidR="009A519E" w:rsidRPr="00182256" w:rsidRDefault="009A519E" w:rsidP="00E93D8A">
      <w:pPr>
        <w:numPr>
          <w:ilvl w:val="0"/>
          <w:numId w:val="3"/>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zmiany planowane – wprowadzane na czas określony, wynikające z czasowych, planowanych zmian w organizacji ruchu drogowego oraz konieczności ograniczenia lub wzmocnienia pracy przewozowej w związku ze zmianą potoków pasażerskich,</w:t>
      </w:r>
    </w:p>
    <w:p w14:paraId="4327ECED" w14:textId="77777777" w:rsidR="009A519E" w:rsidRPr="00182256" w:rsidRDefault="009A519E" w:rsidP="00E93D8A">
      <w:pPr>
        <w:numPr>
          <w:ilvl w:val="1"/>
          <w:numId w:val="5"/>
        </w:numPr>
        <w:suppressAutoHyphens/>
        <w:spacing w:after="20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ustala się następującą procedurę związaną z projektowaniem i rozpowszechnianiem rozkładu jazdy w związku ze zmianą częstotliwości kursowania pojazdów, zmianą godzin odjazdów lub zmianą przebiegu trasy istniejącej linii komunikacyjnej: </w:t>
      </w:r>
    </w:p>
    <w:p w14:paraId="6DB90C13" w14:textId="77777777" w:rsidR="007672CB" w:rsidRPr="00182256" w:rsidRDefault="009A519E" w:rsidP="00E93D8A">
      <w:pPr>
        <w:numPr>
          <w:ilvl w:val="0"/>
          <w:numId w:val="12"/>
        </w:numPr>
        <w:suppressAutoHyphens/>
        <w:spacing w:after="200" w:line="276" w:lineRule="auto"/>
        <w:ind w:left="1418"/>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Zamawiający przekazuje Wykonawcy projekt zmienionego rozkładu jazdy na co najmniej </w:t>
      </w:r>
      <w:r w:rsidR="000025B1" w:rsidRPr="00182256">
        <w:rPr>
          <w:rFonts w:eastAsia="Arial Unicode MS" w:cs="Calibri"/>
          <w:spacing w:val="2"/>
          <w:kern w:val="2"/>
          <w:sz w:val="20"/>
          <w:szCs w:val="20"/>
          <w:lang w:eastAsia="hi-IN" w:bidi="hi-IN"/>
        </w:rPr>
        <w:t>1</w:t>
      </w:r>
      <w:r w:rsidRPr="00182256">
        <w:rPr>
          <w:rFonts w:eastAsia="Arial Unicode MS" w:cs="Calibri"/>
          <w:spacing w:val="2"/>
          <w:kern w:val="2"/>
          <w:sz w:val="20"/>
          <w:szCs w:val="20"/>
          <w:lang w:eastAsia="hi-IN" w:bidi="hi-IN"/>
        </w:rPr>
        <w:t xml:space="preserve">0 dni przed zakładanym wejściem w życie tego rozkładu jazdy. </w:t>
      </w:r>
    </w:p>
    <w:p w14:paraId="6F1115C8" w14:textId="77777777" w:rsidR="007672CB" w:rsidRPr="00182256" w:rsidRDefault="009A519E" w:rsidP="00E93D8A">
      <w:pPr>
        <w:numPr>
          <w:ilvl w:val="0"/>
          <w:numId w:val="12"/>
        </w:numPr>
        <w:suppressAutoHyphens/>
        <w:spacing w:after="200" w:line="276" w:lineRule="auto"/>
        <w:ind w:left="1418"/>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Wykonawca w ciągu </w:t>
      </w:r>
      <w:r w:rsidR="000025B1" w:rsidRPr="00182256">
        <w:rPr>
          <w:rFonts w:eastAsia="Arial Unicode MS" w:cs="Calibri"/>
          <w:spacing w:val="2"/>
          <w:kern w:val="2"/>
          <w:sz w:val="20"/>
          <w:szCs w:val="20"/>
          <w:lang w:eastAsia="hi-IN" w:bidi="hi-IN"/>
        </w:rPr>
        <w:t>3</w:t>
      </w:r>
      <w:r w:rsidRPr="00182256">
        <w:rPr>
          <w:rFonts w:eastAsia="Arial Unicode MS" w:cs="Calibri"/>
          <w:spacing w:val="2"/>
          <w:kern w:val="2"/>
          <w:sz w:val="20"/>
          <w:szCs w:val="20"/>
          <w:lang w:eastAsia="hi-IN" w:bidi="hi-IN"/>
        </w:rPr>
        <w:t xml:space="preserve"> dni zobowiązany jest zweryfikować otrzymany projekt rozkładu jazdy i przesłać Zamawiającemu informację o jego akceptacji lub wnieść uwagi. </w:t>
      </w:r>
    </w:p>
    <w:p w14:paraId="7D7D949C" w14:textId="77777777" w:rsidR="007672CB" w:rsidRPr="00182256" w:rsidRDefault="009A519E" w:rsidP="00E93D8A">
      <w:pPr>
        <w:numPr>
          <w:ilvl w:val="0"/>
          <w:numId w:val="12"/>
        </w:numPr>
        <w:suppressAutoHyphens/>
        <w:spacing w:after="200" w:line="276" w:lineRule="auto"/>
        <w:ind w:left="1418"/>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Zamawiający w ciągu </w:t>
      </w:r>
      <w:r w:rsidR="000025B1" w:rsidRPr="00182256">
        <w:rPr>
          <w:rFonts w:eastAsia="Arial Unicode MS" w:cs="Calibri"/>
          <w:spacing w:val="2"/>
          <w:kern w:val="2"/>
          <w:sz w:val="20"/>
          <w:szCs w:val="20"/>
          <w:lang w:eastAsia="hi-IN" w:bidi="hi-IN"/>
        </w:rPr>
        <w:t>3</w:t>
      </w:r>
      <w:r w:rsidRPr="00182256">
        <w:rPr>
          <w:rFonts w:eastAsia="Arial Unicode MS" w:cs="Calibri"/>
          <w:spacing w:val="2"/>
          <w:kern w:val="2"/>
          <w:sz w:val="20"/>
          <w:szCs w:val="20"/>
          <w:lang w:eastAsia="hi-IN" w:bidi="hi-IN"/>
        </w:rPr>
        <w:t xml:space="preserve"> dni od otrzymania od Wykonawcy informacji o akceptacji lub uwag do projektowanego rozkładu jazdy zobowiązany jest przekazać Wykonawcy ostateczną wersję rozkładu jazdy wraz z podaniem terminu wprowadzenia go w życie. </w:t>
      </w:r>
    </w:p>
    <w:p w14:paraId="55BB27B8" w14:textId="77777777" w:rsidR="007672CB" w:rsidRPr="00182256" w:rsidRDefault="009A519E" w:rsidP="00E93D8A">
      <w:pPr>
        <w:numPr>
          <w:ilvl w:val="0"/>
          <w:numId w:val="12"/>
        </w:numPr>
        <w:suppressAutoHyphens/>
        <w:spacing w:after="200" w:line="276" w:lineRule="auto"/>
        <w:ind w:left="1418"/>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Wykonawca najpóźniej na </w:t>
      </w:r>
      <w:r w:rsidR="000025B1" w:rsidRPr="00182256">
        <w:rPr>
          <w:rFonts w:eastAsia="Arial Unicode MS" w:cs="Calibri"/>
          <w:spacing w:val="2"/>
          <w:kern w:val="2"/>
          <w:sz w:val="20"/>
          <w:szCs w:val="20"/>
          <w:lang w:eastAsia="hi-IN" w:bidi="hi-IN"/>
        </w:rPr>
        <w:t>3</w:t>
      </w:r>
      <w:r w:rsidRPr="00182256">
        <w:rPr>
          <w:rFonts w:eastAsia="Arial Unicode MS" w:cs="Calibri"/>
          <w:spacing w:val="2"/>
          <w:kern w:val="2"/>
          <w:sz w:val="20"/>
          <w:szCs w:val="20"/>
          <w:lang w:eastAsia="hi-IN" w:bidi="hi-IN"/>
        </w:rPr>
        <w:t xml:space="preserve"> dni przed planowanym wejściem w życie nowego rozkładu jazdy zobowiązany jest złożyć wniosek o zmianę zaświadczenia. </w:t>
      </w:r>
    </w:p>
    <w:p w14:paraId="07EFB236" w14:textId="77777777" w:rsidR="007672CB" w:rsidRPr="00182256" w:rsidRDefault="009A519E" w:rsidP="00E93D8A">
      <w:pPr>
        <w:numPr>
          <w:ilvl w:val="0"/>
          <w:numId w:val="12"/>
        </w:numPr>
        <w:suppressAutoHyphens/>
        <w:spacing w:after="200" w:line="276" w:lineRule="auto"/>
        <w:ind w:left="1418"/>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Zamawiający wydaje Wykonawcy zaświadczenie najpóźniej w dniu poprzedzającym wejście w życie nowego rozkładu jazdy. </w:t>
      </w:r>
    </w:p>
    <w:p w14:paraId="11947878" w14:textId="77777777" w:rsidR="009A519E" w:rsidRPr="00182256" w:rsidRDefault="009A519E" w:rsidP="00E93D8A">
      <w:pPr>
        <w:numPr>
          <w:ilvl w:val="0"/>
          <w:numId w:val="12"/>
        </w:numPr>
        <w:suppressAutoHyphens/>
        <w:spacing w:after="200" w:line="276" w:lineRule="auto"/>
        <w:ind w:left="1418"/>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Wykonawca  najpóźniej w dniu poprzedzającym wejście w życie nowego rozkładu jazdy zobowiązany jest do </w:t>
      </w:r>
      <w:r w:rsidR="009B6ED0" w:rsidRPr="00182256">
        <w:rPr>
          <w:rFonts w:eastAsia="Arial Unicode MS" w:cs="Calibri"/>
          <w:spacing w:val="2"/>
          <w:kern w:val="2"/>
          <w:sz w:val="20"/>
          <w:szCs w:val="20"/>
          <w:lang w:eastAsia="hi-IN" w:bidi="hi-IN"/>
        </w:rPr>
        <w:t>zamieszczenia na</w:t>
      </w:r>
      <w:r w:rsidRPr="00182256">
        <w:rPr>
          <w:rFonts w:eastAsia="Arial Unicode MS" w:cs="Calibri"/>
          <w:spacing w:val="2"/>
          <w:kern w:val="2"/>
          <w:sz w:val="20"/>
          <w:szCs w:val="20"/>
          <w:lang w:eastAsia="hi-IN" w:bidi="hi-IN"/>
        </w:rPr>
        <w:t xml:space="preserve"> wszystkich tablic</w:t>
      </w:r>
      <w:r w:rsidR="009B6ED0" w:rsidRPr="00182256">
        <w:rPr>
          <w:rFonts w:eastAsia="Arial Unicode MS" w:cs="Calibri"/>
          <w:spacing w:val="2"/>
          <w:kern w:val="2"/>
          <w:sz w:val="20"/>
          <w:szCs w:val="20"/>
          <w:lang w:eastAsia="hi-IN" w:bidi="hi-IN"/>
        </w:rPr>
        <w:t>ach</w:t>
      </w:r>
      <w:r w:rsidRPr="00182256">
        <w:rPr>
          <w:rFonts w:eastAsia="Arial Unicode MS" w:cs="Calibri"/>
          <w:spacing w:val="2"/>
          <w:kern w:val="2"/>
          <w:sz w:val="20"/>
          <w:szCs w:val="20"/>
          <w:lang w:eastAsia="hi-IN" w:bidi="hi-IN"/>
        </w:rPr>
        <w:t xml:space="preserve"> przystankowych zmienion</w:t>
      </w:r>
      <w:r w:rsidR="009B6ED0" w:rsidRPr="00182256">
        <w:rPr>
          <w:rFonts w:eastAsia="Arial Unicode MS" w:cs="Calibri"/>
          <w:spacing w:val="2"/>
          <w:kern w:val="2"/>
          <w:sz w:val="20"/>
          <w:szCs w:val="20"/>
          <w:lang w:eastAsia="hi-IN" w:bidi="hi-IN"/>
        </w:rPr>
        <w:t>ego</w:t>
      </w:r>
      <w:r w:rsidRPr="00182256">
        <w:rPr>
          <w:rFonts w:eastAsia="Arial Unicode MS" w:cs="Calibri"/>
          <w:spacing w:val="2"/>
          <w:kern w:val="2"/>
          <w:sz w:val="20"/>
          <w:szCs w:val="20"/>
          <w:lang w:eastAsia="hi-IN" w:bidi="hi-IN"/>
        </w:rPr>
        <w:t xml:space="preserve"> rozkładem jazdy.</w:t>
      </w:r>
    </w:p>
    <w:p w14:paraId="07DE4593" w14:textId="77777777" w:rsidR="007672CB" w:rsidRPr="00182256" w:rsidRDefault="009A519E" w:rsidP="00E93D8A">
      <w:pPr>
        <w:numPr>
          <w:ilvl w:val="0"/>
          <w:numId w:val="3"/>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zmiany doraźne – wprowadzane w związku z nieplanowaną zmianą w organizacji ruchu drogowego, na skutek awarii infrastruktury drogowej, kolizji z udziałem taboru Wykonawcy oraz koniecznością obsługi jednorazowych imprez okolicznościowych lub masowych.</w:t>
      </w:r>
    </w:p>
    <w:p w14:paraId="751FD1CB" w14:textId="77777777" w:rsidR="009A519E" w:rsidRPr="00182256" w:rsidRDefault="009A519E" w:rsidP="00E93D8A">
      <w:pPr>
        <w:numPr>
          <w:ilvl w:val="1"/>
          <w:numId w:val="6"/>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ustala się następującą procedurę związaną z projektowaniem i rozpowszechnianiem rozkładu jazdy w związku z doraźną - trwającą nie dłużej niż 14 dni - zmianą przebiegu trasy istniejącej linii komunikacyjnej lub zmianą częstotliwości kursowania pojazdów lub koniecznością doraźnej zmiany wielkości pracy przewozowej:</w:t>
      </w:r>
    </w:p>
    <w:p w14:paraId="60C05E31" w14:textId="77777777" w:rsidR="009A519E" w:rsidRPr="00182256" w:rsidRDefault="009A519E" w:rsidP="00E93D8A">
      <w:pPr>
        <w:numPr>
          <w:ilvl w:val="1"/>
          <w:numId w:val="13"/>
        </w:numPr>
        <w:suppressAutoHyphens/>
        <w:spacing w:after="20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Zamawiający zobowiązany jest przesłać Wykonawcy podstawowe dane niezbędne do wprowadzenia zmian funkcjonowania istniejącej linii,</w:t>
      </w:r>
    </w:p>
    <w:p w14:paraId="4EEA6AF9" w14:textId="77777777" w:rsidR="009A519E" w:rsidRPr="00182256" w:rsidRDefault="009A519E" w:rsidP="00E93D8A">
      <w:pPr>
        <w:numPr>
          <w:ilvl w:val="1"/>
          <w:numId w:val="13"/>
        </w:numPr>
        <w:suppressAutoHyphens/>
        <w:spacing w:after="20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 Wykonawca, w ciągu 3 dni, przygotowuje tabelaryczne rozkłady jazdy danej linii komunikacyjnej z przystanków początkowych i przekazuje je do Zamawiającego. </w:t>
      </w:r>
    </w:p>
    <w:p w14:paraId="12169EE3" w14:textId="77777777" w:rsidR="009A519E" w:rsidRPr="00182256" w:rsidRDefault="009A519E" w:rsidP="00E93D8A">
      <w:pPr>
        <w:numPr>
          <w:ilvl w:val="1"/>
          <w:numId w:val="13"/>
        </w:numPr>
        <w:suppressAutoHyphens/>
        <w:spacing w:after="20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W przypadku wystąpienia sytuacji awaryjnej trwającej do 24 godzin, Wykonawca samodzielnie podejmuje decyzję o zmianie przebiegu tras poszczególnych linii komunikacyjnych, z wcześniejszym powiadomieniem Zamawiającego. </w:t>
      </w:r>
    </w:p>
    <w:p w14:paraId="08DA286F" w14:textId="77777777" w:rsidR="009A519E" w:rsidRPr="00182256" w:rsidRDefault="009A519E" w:rsidP="00E93D8A">
      <w:pPr>
        <w:numPr>
          <w:ilvl w:val="1"/>
          <w:numId w:val="13"/>
        </w:numPr>
        <w:suppressAutoHyphens/>
        <w:spacing w:after="20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lastRenderedPageBreak/>
        <w:t>O ile zmiana przebiegu linii komunikacyjnej trwa dłużej niż 24 godziny, Wykonawca przesyła do Zamawiającego zmienione przebiegi tras linii komunikacyjnych, celem ich akceptacji, a po ich zaakceptowaniu wywiesza na przystankach dodatkową informację o zmianach w formie podwieszki.</w:t>
      </w:r>
    </w:p>
    <w:p w14:paraId="2C0CEEF4" w14:textId="6D0C0743" w:rsidR="00CB3195" w:rsidRPr="00182256" w:rsidRDefault="006471B1" w:rsidP="00CB3195">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Wykonawca </w:t>
      </w:r>
      <w:r w:rsidR="00067C86" w:rsidRPr="00182256">
        <w:rPr>
          <w:rFonts w:eastAsia="Arial Unicode MS" w:cs="Calibri"/>
          <w:spacing w:val="2"/>
          <w:kern w:val="2"/>
          <w:sz w:val="20"/>
          <w:szCs w:val="20"/>
          <w:lang w:eastAsia="hi-IN" w:bidi="hi-IN"/>
        </w:rPr>
        <w:t xml:space="preserve">musi </w:t>
      </w:r>
      <w:r w:rsidRPr="00182256">
        <w:rPr>
          <w:rFonts w:eastAsia="Arial Unicode MS" w:cs="Calibri"/>
          <w:spacing w:val="2"/>
          <w:kern w:val="2"/>
          <w:sz w:val="20"/>
          <w:szCs w:val="20"/>
          <w:lang w:eastAsia="hi-IN" w:bidi="hi-IN"/>
        </w:rPr>
        <w:t>posiada</w:t>
      </w:r>
      <w:r w:rsidR="00067C86" w:rsidRPr="00182256">
        <w:rPr>
          <w:rFonts w:eastAsia="Arial Unicode MS" w:cs="Calibri"/>
          <w:spacing w:val="2"/>
          <w:kern w:val="2"/>
          <w:sz w:val="20"/>
          <w:szCs w:val="20"/>
          <w:lang w:eastAsia="hi-IN" w:bidi="hi-IN"/>
        </w:rPr>
        <w:t>ć</w:t>
      </w:r>
      <w:r w:rsidRPr="00182256">
        <w:rPr>
          <w:rFonts w:eastAsia="Arial Unicode MS" w:cs="Calibri"/>
          <w:spacing w:val="2"/>
          <w:kern w:val="2"/>
          <w:sz w:val="20"/>
          <w:szCs w:val="20"/>
          <w:lang w:eastAsia="hi-IN" w:bidi="hi-IN"/>
        </w:rPr>
        <w:t xml:space="preserve"> </w:t>
      </w:r>
      <w:r w:rsidR="00E93D8A" w:rsidRPr="00182256">
        <w:rPr>
          <w:rFonts w:eastAsia="Arial Unicode MS" w:cs="Calibri"/>
          <w:spacing w:val="2"/>
          <w:kern w:val="2"/>
          <w:sz w:val="20"/>
          <w:szCs w:val="20"/>
          <w:lang w:eastAsia="hi-IN" w:bidi="hi-IN"/>
        </w:rPr>
        <w:t xml:space="preserve">referencje realizacji usług w komunikacji gminnej lub powiatowej o wartości zamówienia z ostatnich </w:t>
      </w:r>
      <w:r w:rsidR="00CB3195" w:rsidRPr="00182256">
        <w:rPr>
          <w:rFonts w:eastAsia="Arial Unicode MS" w:cs="Calibri"/>
          <w:spacing w:val="2"/>
          <w:kern w:val="2"/>
          <w:sz w:val="20"/>
          <w:szCs w:val="20"/>
          <w:lang w:eastAsia="hi-IN" w:bidi="hi-IN"/>
        </w:rPr>
        <w:t>trzech</w:t>
      </w:r>
      <w:r w:rsidR="00E93D8A" w:rsidRPr="00182256">
        <w:rPr>
          <w:rFonts w:eastAsia="Arial Unicode MS" w:cs="Calibri"/>
          <w:spacing w:val="2"/>
          <w:kern w:val="2"/>
          <w:sz w:val="20"/>
          <w:szCs w:val="20"/>
          <w:lang w:eastAsia="hi-IN" w:bidi="hi-IN"/>
        </w:rPr>
        <w:t xml:space="preserve"> lat </w:t>
      </w:r>
      <w:r w:rsidR="00F84B73">
        <w:rPr>
          <w:rFonts w:eastAsia="Arial Unicode MS" w:cs="Calibri"/>
          <w:spacing w:val="2"/>
          <w:kern w:val="2"/>
          <w:sz w:val="20"/>
          <w:szCs w:val="20"/>
          <w:lang w:eastAsia="hi-IN" w:bidi="hi-IN"/>
        </w:rPr>
        <w:t>co najmniej</w:t>
      </w:r>
      <w:r w:rsidR="00CB3195" w:rsidRPr="00182256">
        <w:rPr>
          <w:rFonts w:eastAsia="Arial Unicode MS" w:cs="Calibri"/>
          <w:spacing w:val="2"/>
          <w:kern w:val="2"/>
          <w:sz w:val="20"/>
          <w:szCs w:val="20"/>
          <w:lang w:eastAsia="hi-IN" w:bidi="hi-IN"/>
        </w:rPr>
        <w:t xml:space="preserve"> dwie umowy o wartości min.</w:t>
      </w:r>
      <w:r w:rsidR="00E93D8A" w:rsidRPr="00182256">
        <w:rPr>
          <w:rFonts w:eastAsia="Arial Unicode MS" w:cs="Calibri"/>
          <w:spacing w:val="2"/>
          <w:kern w:val="2"/>
          <w:sz w:val="20"/>
          <w:szCs w:val="20"/>
          <w:lang w:eastAsia="hi-IN" w:bidi="hi-IN"/>
        </w:rPr>
        <w:t xml:space="preserve"> </w:t>
      </w:r>
      <w:r w:rsidR="00F84B73">
        <w:rPr>
          <w:rFonts w:eastAsia="Arial Unicode MS" w:cs="Calibri"/>
          <w:spacing w:val="2"/>
          <w:kern w:val="2"/>
          <w:sz w:val="20"/>
          <w:szCs w:val="20"/>
          <w:lang w:eastAsia="hi-IN" w:bidi="hi-IN"/>
        </w:rPr>
        <w:t>3</w:t>
      </w:r>
      <w:r w:rsidR="00E93D8A" w:rsidRPr="00182256">
        <w:rPr>
          <w:rFonts w:eastAsia="Arial Unicode MS" w:cs="Calibri"/>
          <w:spacing w:val="2"/>
          <w:kern w:val="2"/>
          <w:sz w:val="20"/>
          <w:szCs w:val="20"/>
          <w:lang w:eastAsia="hi-IN" w:bidi="hi-IN"/>
        </w:rPr>
        <w:t xml:space="preserve">00 000,00 zł </w:t>
      </w:r>
      <w:r w:rsidR="00F84B73">
        <w:rPr>
          <w:rFonts w:eastAsia="Arial Unicode MS" w:cs="Calibri"/>
          <w:spacing w:val="2"/>
          <w:kern w:val="2"/>
          <w:sz w:val="20"/>
          <w:szCs w:val="20"/>
          <w:lang w:eastAsia="hi-IN" w:bidi="hi-IN"/>
        </w:rPr>
        <w:t>bru</w:t>
      </w:r>
      <w:r w:rsidR="00E93D8A" w:rsidRPr="00182256">
        <w:rPr>
          <w:rFonts w:eastAsia="Arial Unicode MS" w:cs="Calibri"/>
          <w:spacing w:val="2"/>
          <w:kern w:val="2"/>
          <w:sz w:val="20"/>
          <w:szCs w:val="20"/>
          <w:lang w:eastAsia="hi-IN" w:bidi="hi-IN"/>
        </w:rPr>
        <w:t>tto</w:t>
      </w:r>
      <w:r w:rsidR="00CB3195" w:rsidRPr="00182256">
        <w:rPr>
          <w:rFonts w:eastAsia="Arial Unicode MS" w:cs="Calibri"/>
          <w:spacing w:val="2"/>
          <w:kern w:val="2"/>
          <w:sz w:val="20"/>
          <w:szCs w:val="20"/>
          <w:lang w:eastAsia="hi-IN" w:bidi="hi-IN"/>
        </w:rPr>
        <w:t xml:space="preserve"> każda.</w:t>
      </w:r>
    </w:p>
    <w:p w14:paraId="72499C26" w14:textId="771D8800" w:rsidR="000404BB" w:rsidRPr="00182256" w:rsidRDefault="00CB3195" w:rsidP="00CB3195">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Wykonawca musi posiadać</w:t>
      </w:r>
      <w:r w:rsidR="00CA7A28" w:rsidRPr="00182256">
        <w:rPr>
          <w:rFonts w:eastAsia="Arial Unicode MS" w:cs="Calibri"/>
          <w:spacing w:val="2"/>
          <w:kern w:val="2"/>
          <w:sz w:val="20"/>
          <w:szCs w:val="20"/>
          <w:lang w:eastAsia="hi-IN" w:bidi="hi-IN"/>
        </w:rPr>
        <w:t xml:space="preserve"> aktualną</w:t>
      </w:r>
      <w:r w:rsidRPr="00182256">
        <w:rPr>
          <w:rFonts w:eastAsia="Arial Unicode MS" w:cs="Calibri"/>
          <w:spacing w:val="2"/>
          <w:kern w:val="2"/>
          <w:sz w:val="20"/>
          <w:szCs w:val="20"/>
          <w:lang w:eastAsia="hi-IN" w:bidi="hi-IN"/>
        </w:rPr>
        <w:t xml:space="preserve"> licencję na </w:t>
      </w:r>
      <w:r w:rsidR="00CA7A28" w:rsidRPr="00182256">
        <w:rPr>
          <w:rFonts w:eastAsia="Arial Unicode MS" w:cs="Calibri"/>
          <w:spacing w:val="2"/>
          <w:kern w:val="2"/>
          <w:sz w:val="20"/>
          <w:szCs w:val="20"/>
          <w:lang w:eastAsia="hi-IN" w:bidi="hi-IN"/>
        </w:rPr>
        <w:t>prowadzenie działalności w zakresie Krajowego drogowego transportu osób</w:t>
      </w:r>
      <w:r w:rsidRPr="00182256">
        <w:rPr>
          <w:rFonts w:eastAsia="Arial Unicode MS" w:cs="Calibri"/>
          <w:spacing w:val="2"/>
          <w:kern w:val="2"/>
          <w:sz w:val="20"/>
          <w:szCs w:val="20"/>
          <w:lang w:eastAsia="hi-IN" w:bidi="hi-IN"/>
        </w:rPr>
        <w:t>.</w:t>
      </w:r>
      <w:r w:rsidR="00E93D8A" w:rsidRPr="00182256">
        <w:rPr>
          <w:rFonts w:eastAsia="Arial Unicode MS" w:cs="Calibri"/>
          <w:spacing w:val="2"/>
          <w:kern w:val="2"/>
          <w:sz w:val="20"/>
          <w:szCs w:val="20"/>
          <w:lang w:eastAsia="hi-IN" w:bidi="hi-IN"/>
        </w:rPr>
        <w:t xml:space="preserve"> </w:t>
      </w:r>
    </w:p>
    <w:p w14:paraId="344DE61E" w14:textId="2A78AB1F" w:rsidR="007672CB" w:rsidRPr="00182256" w:rsidRDefault="009A519E"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Wykonawca zobowiązany jest do stosowania Regulaminu przewozu osób i bagażu stanowiącego załącznik </w:t>
      </w:r>
      <w:r w:rsidR="007672CB" w:rsidRPr="00182256">
        <w:rPr>
          <w:rFonts w:eastAsia="Arial Unicode MS" w:cs="Calibri"/>
          <w:spacing w:val="2"/>
          <w:kern w:val="2"/>
          <w:sz w:val="20"/>
          <w:szCs w:val="20"/>
          <w:lang w:eastAsia="hi-IN" w:bidi="hi-IN"/>
        </w:rPr>
        <w:t>do szczegółowego opisu przedmiotu zamówienia</w:t>
      </w:r>
      <w:r w:rsidRPr="00182256">
        <w:rPr>
          <w:rFonts w:eastAsia="Arial Unicode MS" w:cs="Calibri"/>
          <w:spacing w:val="2"/>
          <w:kern w:val="2"/>
          <w:sz w:val="20"/>
          <w:szCs w:val="20"/>
          <w:lang w:eastAsia="hi-IN" w:bidi="hi-IN"/>
        </w:rPr>
        <w:t>.</w:t>
      </w:r>
    </w:p>
    <w:p w14:paraId="2B81E4CA" w14:textId="42D08286" w:rsidR="007672CB" w:rsidRPr="00182256" w:rsidRDefault="009B6ED0"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Wykonawca </w:t>
      </w:r>
      <w:r w:rsidRPr="00182256">
        <w:rPr>
          <w:sz w:val="20"/>
          <w:szCs w:val="20"/>
        </w:rPr>
        <w:t>dostarczy na koniec miesiąca raport miesięczny na podstawie rejestratora elektronicznego, który udokumentuje zrealizowane połączenia (rozliczenie wozokilometrów</w:t>
      </w:r>
      <w:r w:rsidR="00E7564C" w:rsidRPr="00182256">
        <w:rPr>
          <w:sz w:val="20"/>
          <w:szCs w:val="20"/>
        </w:rPr>
        <w:t xml:space="preserve"> </w:t>
      </w:r>
      <w:r w:rsidR="001702A7" w:rsidRPr="00182256">
        <w:rPr>
          <w:sz w:val="20"/>
          <w:szCs w:val="20"/>
        </w:rPr>
        <w:t>oraz informację o</w:t>
      </w:r>
      <w:r w:rsidR="00E7564C" w:rsidRPr="00182256">
        <w:rPr>
          <w:sz w:val="20"/>
          <w:szCs w:val="20"/>
        </w:rPr>
        <w:t xml:space="preserve"> sprzedanych bilet</w:t>
      </w:r>
      <w:r w:rsidR="001702A7" w:rsidRPr="00182256">
        <w:rPr>
          <w:sz w:val="20"/>
          <w:szCs w:val="20"/>
        </w:rPr>
        <w:t>ach</w:t>
      </w:r>
      <w:r w:rsidR="00E7564C" w:rsidRPr="00182256">
        <w:rPr>
          <w:sz w:val="20"/>
          <w:szCs w:val="20"/>
        </w:rPr>
        <w:t xml:space="preserve"> na poszczególnych liniach</w:t>
      </w:r>
      <w:r w:rsidRPr="00182256">
        <w:rPr>
          <w:sz w:val="20"/>
          <w:szCs w:val="20"/>
        </w:rPr>
        <w:t>).</w:t>
      </w:r>
    </w:p>
    <w:p w14:paraId="3132F5B2" w14:textId="055037BB" w:rsidR="007672CB" w:rsidRPr="00182256" w:rsidRDefault="009A519E"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Czas podstawienia autobusu zastępczego ustala się </w:t>
      </w:r>
      <w:r w:rsidRPr="00182256">
        <w:rPr>
          <w:rFonts w:eastAsia="Arial Unicode MS" w:cs="Calibri"/>
          <w:b/>
          <w:bCs/>
          <w:spacing w:val="2"/>
          <w:kern w:val="2"/>
          <w:sz w:val="20"/>
          <w:szCs w:val="20"/>
          <w:lang w:eastAsia="hi-IN" w:bidi="hi-IN"/>
        </w:rPr>
        <w:t xml:space="preserve">na </w:t>
      </w:r>
      <w:r w:rsidR="008A377C" w:rsidRPr="00182256">
        <w:rPr>
          <w:rFonts w:eastAsia="Arial Unicode MS" w:cs="Calibri"/>
          <w:b/>
          <w:bCs/>
          <w:spacing w:val="2"/>
          <w:kern w:val="2"/>
          <w:sz w:val="20"/>
          <w:szCs w:val="20"/>
          <w:lang w:eastAsia="hi-IN" w:bidi="hi-IN"/>
        </w:rPr>
        <w:t>45</w:t>
      </w:r>
      <w:r w:rsidRPr="00182256">
        <w:rPr>
          <w:rFonts w:eastAsia="Arial Unicode MS" w:cs="Calibri"/>
          <w:b/>
          <w:bCs/>
          <w:spacing w:val="2"/>
          <w:kern w:val="2"/>
          <w:sz w:val="20"/>
          <w:szCs w:val="20"/>
          <w:lang w:eastAsia="hi-IN" w:bidi="hi-IN"/>
        </w:rPr>
        <w:t xml:space="preserve"> minut</w:t>
      </w:r>
      <w:r w:rsidRPr="00182256">
        <w:rPr>
          <w:rFonts w:eastAsia="Arial Unicode MS" w:cs="Calibri"/>
          <w:spacing w:val="2"/>
          <w:kern w:val="2"/>
          <w:sz w:val="20"/>
          <w:szCs w:val="20"/>
          <w:lang w:eastAsia="hi-IN" w:bidi="hi-IN"/>
        </w:rPr>
        <w:t xml:space="preserve"> od momentu wystąpienia zakłócenia (awarii). </w:t>
      </w:r>
    </w:p>
    <w:p w14:paraId="764CA677" w14:textId="77777777" w:rsidR="008A377C" w:rsidRPr="00182256" w:rsidRDefault="008A377C" w:rsidP="00E93D8A">
      <w:pPr>
        <w:pStyle w:val="Akapitzlist"/>
        <w:numPr>
          <w:ilvl w:val="0"/>
          <w:numId w:val="9"/>
        </w:numPr>
        <w:autoSpaceDE w:val="0"/>
        <w:autoSpaceDN w:val="0"/>
        <w:adjustRightInd w:val="0"/>
        <w:spacing w:after="0" w:line="240" w:lineRule="auto"/>
        <w:contextualSpacing w:val="0"/>
        <w:jc w:val="both"/>
        <w:rPr>
          <w:rFonts w:cs="Calibri"/>
          <w:sz w:val="20"/>
          <w:szCs w:val="20"/>
        </w:rPr>
      </w:pPr>
      <w:r w:rsidRPr="00182256">
        <w:rPr>
          <w:rFonts w:eastAsia="Arial Unicode MS" w:cs="Calibri"/>
          <w:spacing w:val="2"/>
          <w:kern w:val="2"/>
          <w:sz w:val="20"/>
          <w:szCs w:val="20"/>
          <w:lang w:eastAsia="hi-IN" w:bidi="hi-IN"/>
        </w:rPr>
        <w:t xml:space="preserve">Wykonawca zobowiązany jest do zorganizowania sprzedaży biletów jednorazowych i okresowych w komunikacji gminnej. </w:t>
      </w:r>
    </w:p>
    <w:p w14:paraId="759B1D83" w14:textId="2D324610" w:rsidR="008A377C" w:rsidRPr="00182256" w:rsidRDefault="008A377C" w:rsidP="00E93D8A">
      <w:pPr>
        <w:pStyle w:val="Akapitzlist"/>
        <w:numPr>
          <w:ilvl w:val="0"/>
          <w:numId w:val="9"/>
        </w:numPr>
        <w:autoSpaceDE w:val="0"/>
        <w:autoSpaceDN w:val="0"/>
        <w:adjustRightInd w:val="0"/>
        <w:spacing w:after="0" w:line="240" w:lineRule="auto"/>
        <w:contextualSpacing w:val="0"/>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Wykonawca zobowiązany jest do posiadania kasy biletowej na terenie miasta Ozimek czynnej w ostatnie  i pierwsze 3 dni robocze każdego miesiąca (czynny przez min. 4 godziny dziennie). </w:t>
      </w:r>
    </w:p>
    <w:p w14:paraId="60014005" w14:textId="48E2A4BD" w:rsidR="007672CB" w:rsidRPr="00182256" w:rsidRDefault="008A377C"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Wykonawca zobowiązany jest do posiadania punktu dyspozytorskiego (lokalizacja dowolna – czynnego w dni robocze w godzinach realizacji zadań przewozowych), mającego dostęp do informacji o rzeczywistej lokalizacji pojazdów oraz posiadającego bezpośrednią łączność z każdym z autobusów oraz zamawiającym.  </w:t>
      </w:r>
      <w:r w:rsidR="009A519E" w:rsidRPr="00182256">
        <w:rPr>
          <w:rFonts w:eastAsia="Arial Unicode MS" w:cs="Calibri"/>
          <w:spacing w:val="2"/>
          <w:kern w:val="2"/>
          <w:sz w:val="20"/>
          <w:szCs w:val="20"/>
          <w:lang w:eastAsia="hi-IN" w:bidi="hi-IN"/>
        </w:rPr>
        <w:t>Wykonawca zobowiązany jest do uzgodnienia zasad korzystania z przystanków oraz z odpowiednimi ich właścicielami lub zarządcami i ponoszenia opłat za korzystanie z nich.</w:t>
      </w:r>
    </w:p>
    <w:p w14:paraId="2B01DA68" w14:textId="2183209F" w:rsidR="00504AD1" w:rsidRPr="00182256" w:rsidRDefault="009A519E"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Wykonawca zobowiązany jest do składania Zamawiającemu informacji o liczbie i sposobie załatwiania skarg i reklamacji składanych przez pasażerów w związku z realizacją usług w zakresie publicznego transportu zbiorowego za każdy zakończony </w:t>
      </w:r>
      <w:r w:rsidR="00E32DF6" w:rsidRPr="00182256">
        <w:rPr>
          <w:rFonts w:eastAsia="Arial Unicode MS" w:cs="Calibri"/>
          <w:spacing w:val="2"/>
          <w:kern w:val="2"/>
          <w:sz w:val="20"/>
          <w:szCs w:val="20"/>
          <w:lang w:eastAsia="hi-IN" w:bidi="hi-IN"/>
        </w:rPr>
        <w:t>kwartał</w:t>
      </w:r>
      <w:r w:rsidRPr="00182256">
        <w:rPr>
          <w:rFonts w:eastAsia="Arial Unicode MS" w:cs="Calibri"/>
          <w:spacing w:val="2"/>
          <w:kern w:val="2"/>
          <w:sz w:val="20"/>
          <w:szCs w:val="20"/>
          <w:lang w:eastAsia="hi-IN" w:bidi="hi-IN"/>
        </w:rPr>
        <w:t xml:space="preserve"> do 25 dnia</w:t>
      </w:r>
      <w:r w:rsidR="00E32DF6" w:rsidRPr="00182256">
        <w:rPr>
          <w:rFonts w:eastAsia="Arial Unicode MS" w:cs="Calibri"/>
          <w:spacing w:val="2"/>
          <w:kern w:val="2"/>
          <w:sz w:val="20"/>
          <w:szCs w:val="20"/>
          <w:lang w:eastAsia="hi-IN" w:bidi="hi-IN"/>
        </w:rPr>
        <w:t xml:space="preserve"> mi</w:t>
      </w:r>
      <w:r w:rsidR="00E67D24" w:rsidRPr="00182256">
        <w:rPr>
          <w:rFonts w:eastAsia="Arial Unicode MS" w:cs="Calibri"/>
          <w:spacing w:val="2"/>
          <w:kern w:val="2"/>
          <w:sz w:val="20"/>
          <w:szCs w:val="20"/>
          <w:lang w:eastAsia="hi-IN" w:bidi="hi-IN"/>
        </w:rPr>
        <w:t>e</w:t>
      </w:r>
      <w:r w:rsidR="00E32DF6" w:rsidRPr="00182256">
        <w:rPr>
          <w:rFonts w:eastAsia="Arial Unicode MS" w:cs="Calibri"/>
          <w:spacing w:val="2"/>
          <w:kern w:val="2"/>
          <w:sz w:val="20"/>
          <w:szCs w:val="20"/>
          <w:lang w:eastAsia="hi-IN" w:bidi="hi-IN"/>
        </w:rPr>
        <w:t>siąca</w:t>
      </w:r>
      <w:r w:rsidRPr="00182256">
        <w:rPr>
          <w:rFonts w:eastAsia="Arial Unicode MS" w:cs="Calibri"/>
          <w:spacing w:val="2"/>
          <w:kern w:val="2"/>
          <w:sz w:val="20"/>
          <w:szCs w:val="20"/>
          <w:lang w:eastAsia="hi-IN" w:bidi="hi-IN"/>
        </w:rPr>
        <w:t xml:space="preserve"> po zakończeniu</w:t>
      </w:r>
      <w:r w:rsidR="00E32DF6" w:rsidRPr="00182256">
        <w:rPr>
          <w:rFonts w:eastAsia="Arial Unicode MS" w:cs="Calibri"/>
          <w:spacing w:val="2"/>
          <w:kern w:val="2"/>
          <w:sz w:val="20"/>
          <w:szCs w:val="20"/>
          <w:lang w:eastAsia="hi-IN" w:bidi="hi-IN"/>
        </w:rPr>
        <w:t xml:space="preserve"> kwartału</w:t>
      </w:r>
      <w:r w:rsidRPr="00182256">
        <w:rPr>
          <w:rFonts w:eastAsia="Arial Unicode MS" w:cs="Calibri"/>
          <w:spacing w:val="2"/>
          <w:kern w:val="2"/>
          <w:sz w:val="20"/>
          <w:szCs w:val="20"/>
          <w:lang w:eastAsia="hi-IN" w:bidi="hi-IN"/>
        </w:rPr>
        <w:t xml:space="preserve">. </w:t>
      </w:r>
    </w:p>
    <w:p w14:paraId="1792064C" w14:textId="59D305F6" w:rsidR="00534060" w:rsidRPr="00182256" w:rsidRDefault="00534060"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cs="Calibri"/>
          <w:sz w:val="20"/>
          <w:szCs w:val="20"/>
        </w:rPr>
        <w:t xml:space="preserve">Wykonawca zobowiązany jest do posiadania w czasie obowiązywania niniejszej umowy ubezpieczenia od odpowiedzialności związanej z realizacją przedmiotowej umowy w   zakresie ubezpieczenia odpowiedzialności cywilnej (OC) Wykonawcy z tytułu prowadzonej działalności gospodarczej, obejmującą swym zakresem co najmniej szkody powstałe w związku z wykonywaniem usług objętych przedmiotem umowy, na kwotę ubezpieczenia nie niższą niż  1 000 000 zł (słownie: jeden milion złotych) oraz do terminowego opłacania należnych składek ubezpieczeniowych. </w:t>
      </w:r>
      <w:r w:rsidRPr="00182256">
        <w:rPr>
          <w:rFonts w:cs="Calibri"/>
          <w:iCs/>
          <w:sz w:val="20"/>
          <w:szCs w:val="20"/>
        </w:rPr>
        <w:t xml:space="preserve">Powyższy dokument nie wyłącza odpowiedzialności i zobowiązań Wykonawcy  wynikających z Rozporządzenia Parlamentu Europejskiego i Rady UE nr 181/2011 art. 7. </w:t>
      </w:r>
      <w:r w:rsidRPr="00182256">
        <w:rPr>
          <w:rFonts w:cs="Calibri"/>
          <w:sz w:val="20"/>
          <w:szCs w:val="20"/>
        </w:rPr>
        <w:t>Wykonawca zobowiązuje się do posiadania nieprzerwanej ochrony ubezpieczeniowej w całym okresie obowiązywania umowy.</w:t>
      </w:r>
    </w:p>
    <w:p w14:paraId="0124926A" w14:textId="77777777" w:rsidR="00504AD1" w:rsidRPr="00182256" w:rsidRDefault="009A519E"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 Zamawiający będzie przeprowadzał kontrole Wykonawcy.</w:t>
      </w:r>
    </w:p>
    <w:p w14:paraId="05B4DDEA" w14:textId="5CEAD0BC" w:rsidR="00135395" w:rsidRPr="00182256" w:rsidRDefault="009A519E" w:rsidP="00E93D8A">
      <w:pPr>
        <w:numPr>
          <w:ilvl w:val="0"/>
          <w:numId w:val="9"/>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Cena za wozokilometr podana w ofercie ma być ceną kompletną i jednoznaczną. Ma ona uwzględniać w szczególności:</w:t>
      </w:r>
    </w:p>
    <w:p w14:paraId="06B20E16" w14:textId="77777777" w:rsidR="009A519E" w:rsidRPr="00182256" w:rsidRDefault="009A519E" w:rsidP="00E93D8A">
      <w:pPr>
        <w:numPr>
          <w:ilvl w:val="1"/>
          <w:numId w:val="7"/>
        </w:numPr>
        <w:suppressAutoHyphens/>
        <w:spacing w:after="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koszt amortyzacji, remontów, ubezpieczenia, zakupu, wyposażenia i utrzymania autobusów,</w:t>
      </w:r>
    </w:p>
    <w:p w14:paraId="77D31EAE" w14:textId="77777777" w:rsidR="009A519E" w:rsidRPr="00182256" w:rsidRDefault="009A519E" w:rsidP="00E93D8A">
      <w:pPr>
        <w:numPr>
          <w:ilvl w:val="1"/>
          <w:numId w:val="7"/>
        </w:numPr>
        <w:suppressAutoHyphens/>
        <w:spacing w:after="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lastRenderedPageBreak/>
        <w:t>koszty zakupu wyposażenia niezbędnego do prowadzenia sprzedaży biletów i koszty bieżące prowadzenia tej działalności,</w:t>
      </w:r>
    </w:p>
    <w:p w14:paraId="794CFE5B" w14:textId="77777777" w:rsidR="009A519E" w:rsidRPr="00182256" w:rsidRDefault="009A519E" w:rsidP="00E93D8A">
      <w:pPr>
        <w:numPr>
          <w:ilvl w:val="1"/>
          <w:numId w:val="7"/>
        </w:numPr>
        <w:suppressAutoHyphens/>
        <w:spacing w:after="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koszty związane z prowadzeniem systemu informacji przystankowej (tablice przystankowe),</w:t>
      </w:r>
    </w:p>
    <w:p w14:paraId="19C6E0B9" w14:textId="77777777" w:rsidR="009A519E" w:rsidRPr="00182256" w:rsidRDefault="009A519E" w:rsidP="00E93D8A">
      <w:pPr>
        <w:numPr>
          <w:ilvl w:val="1"/>
          <w:numId w:val="7"/>
        </w:numPr>
        <w:suppressAutoHyphens/>
        <w:spacing w:after="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koszty utrzymania bazy i punktu dyspozytorskiego,</w:t>
      </w:r>
    </w:p>
    <w:p w14:paraId="7DA7CFD4" w14:textId="77777777" w:rsidR="009A519E" w:rsidRPr="00182256" w:rsidRDefault="009A519E" w:rsidP="00E93D8A">
      <w:pPr>
        <w:numPr>
          <w:ilvl w:val="1"/>
          <w:numId w:val="7"/>
        </w:numPr>
        <w:suppressAutoHyphens/>
        <w:spacing w:after="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koszty zatrudnienia pracowników,</w:t>
      </w:r>
    </w:p>
    <w:p w14:paraId="29DCE1D1" w14:textId="77777777" w:rsidR="009A519E" w:rsidRPr="00182256" w:rsidRDefault="009A519E" w:rsidP="00E93D8A">
      <w:pPr>
        <w:numPr>
          <w:ilvl w:val="1"/>
          <w:numId w:val="7"/>
        </w:numPr>
        <w:suppressAutoHyphens/>
        <w:spacing w:after="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koszty opłat za zatrzymania się autobusów na przystankach komunikacyjnych,</w:t>
      </w:r>
    </w:p>
    <w:p w14:paraId="19CFD4B0" w14:textId="77777777" w:rsidR="009A519E" w:rsidRPr="00182256" w:rsidRDefault="009A519E" w:rsidP="00E93D8A">
      <w:pPr>
        <w:numPr>
          <w:ilvl w:val="1"/>
          <w:numId w:val="7"/>
        </w:numPr>
        <w:suppressAutoHyphens/>
        <w:spacing w:after="0"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opłaty administracyjne określone na podstawie obowiązujących przepisów, w szczególności ustawy o transporcie drogowym i ustawy o publicznym transporcie zbiorowym,</w:t>
      </w:r>
    </w:p>
    <w:p w14:paraId="551F1B89" w14:textId="77777777" w:rsidR="009A519E" w:rsidRPr="00182256" w:rsidRDefault="009A519E" w:rsidP="00E93D8A">
      <w:pPr>
        <w:numPr>
          <w:ilvl w:val="1"/>
          <w:numId w:val="7"/>
        </w:numPr>
        <w:suppressAutoHyphens/>
        <w:spacing w:line="276" w:lineRule="auto"/>
        <w:jc w:val="both"/>
        <w:rPr>
          <w:rFonts w:eastAsia="Arial Unicode MS" w:cs="Calibri"/>
          <w:spacing w:val="2"/>
          <w:kern w:val="2"/>
          <w:sz w:val="20"/>
          <w:szCs w:val="20"/>
          <w:lang w:eastAsia="hi-IN" w:bidi="hi-IN"/>
        </w:rPr>
      </w:pPr>
      <w:r w:rsidRPr="00182256">
        <w:rPr>
          <w:rFonts w:eastAsia="Arial Unicode MS" w:cs="Calibri"/>
          <w:spacing w:val="2"/>
          <w:kern w:val="2"/>
          <w:sz w:val="20"/>
          <w:szCs w:val="20"/>
          <w:lang w:eastAsia="hi-IN" w:bidi="hi-IN"/>
        </w:rPr>
        <w:t xml:space="preserve">rozsądny zysk Wykonawcy.  </w:t>
      </w:r>
    </w:p>
    <w:p w14:paraId="25702812" w14:textId="7ECBBCAB" w:rsidR="009A519E" w:rsidRPr="00182256" w:rsidRDefault="009A519E" w:rsidP="00E93D8A">
      <w:pPr>
        <w:numPr>
          <w:ilvl w:val="0"/>
          <w:numId w:val="9"/>
        </w:numPr>
        <w:suppressAutoHyphens/>
        <w:spacing w:line="276" w:lineRule="auto"/>
        <w:jc w:val="both"/>
        <w:rPr>
          <w:rFonts w:eastAsia="Arial Unicode MS" w:cs="Calibri"/>
          <w:kern w:val="2"/>
          <w:sz w:val="20"/>
          <w:szCs w:val="20"/>
          <w:lang w:eastAsia="hi-IN" w:bidi="hi-IN"/>
        </w:rPr>
      </w:pPr>
      <w:r w:rsidRPr="00182256">
        <w:rPr>
          <w:rFonts w:eastAsia="Arial Unicode MS" w:cs="Calibri"/>
          <w:kern w:val="2"/>
          <w:sz w:val="20"/>
          <w:szCs w:val="20"/>
          <w:lang w:eastAsia="hi-IN" w:bidi="hi-IN"/>
        </w:rPr>
        <w:t>Zamawiający określa następujące zasady zmian</w:t>
      </w:r>
      <w:r w:rsidR="00E32DF6" w:rsidRPr="00182256">
        <w:rPr>
          <w:rFonts w:eastAsia="Arial Unicode MS" w:cs="Calibri"/>
          <w:kern w:val="2"/>
          <w:sz w:val="20"/>
          <w:szCs w:val="20"/>
          <w:lang w:eastAsia="hi-IN" w:bidi="hi-IN"/>
        </w:rPr>
        <w:t>y</w:t>
      </w:r>
      <w:r w:rsidRPr="00182256">
        <w:rPr>
          <w:rFonts w:eastAsia="Arial Unicode MS" w:cs="Calibri"/>
          <w:kern w:val="2"/>
          <w:sz w:val="20"/>
          <w:szCs w:val="20"/>
          <w:lang w:eastAsia="hi-IN" w:bidi="hi-IN"/>
        </w:rPr>
        <w:t xml:space="preserve"> umowy w zakresie wynagrodzenia należnego Wykonawcy, w przypadku: </w:t>
      </w:r>
    </w:p>
    <w:p w14:paraId="5ABDF116" w14:textId="5D330D91" w:rsidR="009A519E" w:rsidRPr="00182256" w:rsidRDefault="00E32DF6" w:rsidP="00E93D8A">
      <w:pPr>
        <w:pStyle w:val="Akapitzlist"/>
        <w:widowControl w:val="0"/>
        <w:numPr>
          <w:ilvl w:val="0"/>
          <w:numId w:val="8"/>
        </w:numPr>
        <w:suppressAutoHyphens/>
        <w:spacing w:after="0" w:line="276" w:lineRule="auto"/>
        <w:ind w:left="993"/>
        <w:jc w:val="both"/>
        <w:rPr>
          <w:rFonts w:eastAsia="Arial Unicode MS" w:cs="Calibri"/>
          <w:kern w:val="2"/>
          <w:sz w:val="20"/>
          <w:szCs w:val="20"/>
          <w:lang w:eastAsia="hi-IN" w:bidi="hi-IN"/>
        </w:rPr>
      </w:pPr>
      <w:r w:rsidRPr="00182256">
        <w:rPr>
          <w:rFonts w:eastAsia="Arial Unicode MS" w:cs="Calibri"/>
          <w:kern w:val="2"/>
          <w:sz w:val="20"/>
          <w:szCs w:val="20"/>
          <w:lang w:eastAsia="hi-IN" w:bidi="hi-IN"/>
        </w:rPr>
        <w:t xml:space="preserve">zmiany </w:t>
      </w:r>
      <w:r w:rsidR="009A519E" w:rsidRPr="00182256">
        <w:rPr>
          <w:rFonts w:eastAsia="Arial Unicode MS" w:cs="Calibri"/>
          <w:kern w:val="2"/>
          <w:sz w:val="20"/>
          <w:szCs w:val="20"/>
          <w:lang w:eastAsia="hi-IN" w:bidi="hi-IN"/>
        </w:rPr>
        <w:t xml:space="preserve">stawki podatku od towarów i usług – </w:t>
      </w:r>
      <w:bookmarkStart w:id="2" w:name="_Hlk120874490"/>
      <w:r w:rsidR="009A519E" w:rsidRPr="00182256">
        <w:rPr>
          <w:rFonts w:eastAsia="Arial Unicode MS" w:cs="Calibri"/>
          <w:kern w:val="2"/>
          <w:sz w:val="20"/>
          <w:szCs w:val="20"/>
          <w:lang w:eastAsia="hi-IN" w:bidi="hi-IN"/>
        </w:rPr>
        <w:t>Strony ustalają protokolarnie wartość prac wykonanych wg stanu na dzień poprzedzający zmianę stawki podatku VAT. Nowa stawka podatku będzie miała zastosowanie do prac wykonywanych po dniu zmiany stawki podatku VAT,</w:t>
      </w:r>
    </w:p>
    <w:bookmarkEnd w:id="2"/>
    <w:p w14:paraId="43D6BBD3" w14:textId="15F8DAC2" w:rsidR="009A519E" w:rsidRPr="00182256" w:rsidRDefault="00E32DF6" w:rsidP="00E93D8A">
      <w:pPr>
        <w:pStyle w:val="Akapitzlist"/>
        <w:widowControl w:val="0"/>
        <w:numPr>
          <w:ilvl w:val="0"/>
          <w:numId w:val="8"/>
        </w:numPr>
        <w:suppressAutoHyphens/>
        <w:spacing w:after="0" w:line="276" w:lineRule="auto"/>
        <w:ind w:left="993"/>
        <w:jc w:val="both"/>
        <w:rPr>
          <w:rFonts w:eastAsia="Arial Unicode MS" w:cs="Calibri"/>
          <w:kern w:val="2"/>
          <w:sz w:val="20"/>
          <w:szCs w:val="20"/>
          <w:lang w:eastAsia="hi-IN" w:bidi="hi-IN"/>
        </w:rPr>
      </w:pPr>
      <w:r w:rsidRPr="00182256">
        <w:rPr>
          <w:rFonts w:eastAsia="Arial Unicode MS" w:cs="Calibri"/>
          <w:kern w:val="2"/>
          <w:sz w:val="20"/>
          <w:szCs w:val="20"/>
          <w:lang w:eastAsia="hi-IN" w:bidi="hi-IN"/>
        </w:rPr>
        <w:t xml:space="preserve">zmiany </w:t>
      </w:r>
      <w:r w:rsidR="009A519E" w:rsidRPr="00182256">
        <w:rPr>
          <w:rFonts w:eastAsia="Arial Unicode MS" w:cs="Calibri"/>
          <w:kern w:val="2"/>
          <w:sz w:val="20"/>
          <w:szCs w:val="20"/>
          <w:lang w:eastAsia="hi-IN" w:bidi="hi-IN"/>
        </w:rPr>
        <w:t xml:space="preserve">wysokości minimalnego wynagrodzenia za pracę ustalonego na podstawie art. 2 ust. 3-5 ustawy z dnia 10 października 2002 r. o minimalnym wynagrodzeniu za pracę – Wykonawca przedkłada Zamawiającemu wykaz zatrudnionych do realizacji umowy pracowników, dla których ma zastosowanie zmiana wraz z kalkulacją kosztów wynikającą z przedmiotowej zmiany, które mają bezpośredni wpływ na zaoferowaną cenę jednostkową, </w:t>
      </w:r>
    </w:p>
    <w:p w14:paraId="3E72C84A" w14:textId="77777777" w:rsidR="00E32DF6" w:rsidRPr="00182256" w:rsidRDefault="00E32DF6" w:rsidP="00E93D8A">
      <w:pPr>
        <w:pStyle w:val="Akapitzlist"/>
        <w:widowControl w:val="0"/>
        <w:numPr>
          <w:ilvl w:val="0"/>
          <w:numId w:val="8"/>
        </w:numPr>
        <w:suppressAutoHyphens/>
        <w:spacing w:line="276" w:lineRule="auto"/>
        <w:ind w:left="993"/>
        <w:jc w:val="both"/>
        <w:rPr>
          <w:rFonts w:eastAsia="Arial Unicode MS" w:cs="Calibri"/>
          <w:kern w:val="2"/>
          <w:sz w:val="20"/>
          <w:szCs w:val="20"/>
          <w:lang w:eastAsia="hi-IN" w:bidi="hi-IN"/>
        </w:rPr>
      </w:pPr>
      <w:r w:rsidRPr="00182256">
        <w:rPr>
          <w:rFonts w:eastAsia="Arial Unicode MS" w:cs="Calibri"/>
          <w:kern w:val="2"/>
          <w:sz w:val="20"/>
          <w:szCs w:val="20"/>
          <w:lang w:eastAsia="hi-IN" w:bidi="hi-IN"/>
        </w:rPr>
        <w:t xml:space="preserve">zmiany </w:t>
      </w:r>
      <w:r w:rsidR="009A519E" w:rsidRPr="00182256">
        <w:rPr>
          <w:rFonts w:eastAsia="Arial Unicode MS" w:cs="Calibri"/>
          <w:kern w:val="2"/>
          <w:sz w:val="20"/>
          <w:szCs w:val="20"/>
          <w:lang w:eastAsia="hi-IN" w:bidi="hi-IN"/>
        </w:rPr>
        <w:t>zasad podlegania ubezpieczeniom społecznym lub ubezpieczeniu zdrowotnemu lub wysokości stawki składki na ubezpieczenia społeczne lub zdrowotne – Wykonawca przedkłada Zamawiającemu wykaz personelu, który realizuje przedmiot umowy i dla którego ma zastosowanie zmiana wraz z kalkulacją kosztów wynikającą z przedmiotowej zmiany, które mają bezpośredni wpływ na zaoferowaną cenę jednostkową,</w:t>
      </w:r>
    </w:p>
    <w:p w14:paraId="0AE9D8E0" w14:textId="0AA946CE" w:rsidR="00E32DF6" w:rsidRPr="00182256" w:rsidRDefault="00E32DF6" w:rsidP="00E93D8A">
      <w:pPr>
        <w:pStyle w:val="Akapitzlist"/>
        <w:widowControl w:val="0"/>
        <w:numPr>
          <w:ilvl w:val="0"/>
          <w:numId w:val="8"/>
        </w:numPr>
        <w:suppressAutoHyphens/>
        <w:spacing w:line="276" w:lineRule="auto"/>
        <w:ind w:left="993"/>
        <w:rPr>
          <w:rFonts w:eastAsia="Arial Unicode MS" w:cs="Calibri"/>
          <w:kern w:val="2"/>
          <w:sz w:val="20"/>
          <w:szCs w:val="20"/>
          <w:lang w:eastAsia="hi-IN" w:bidi="hi-IN"/>
        </w:rPr>
      </w:pPr>
      <w:r w:rsidRPr="00182256">
        <w:rPr>
          <w:rFonts w:eastAsia="Arial Unicode MS" w:cs="Calibri"/>
          <w:kern w:val="2"/>
          <w:sz w:val="20"/>
          <w:szCs w:val="20"/>
          <w:lang w:eastAsia="hi-IN" w:bidi="hi-IN"/>
        </w:rPr>
        <w:t>wystąpienia siły wyższej, rozumianej jako wydarzenie lub okoliczność wyjątkową, niezależną od strony, której nie można było w racjonalny sposób uniknąć lub zaradzić (pod pojęciem siły wyższej rozumie się w miedzy innymi zdarzenia i okoliczności takie jak: klęska żywiołowa, działania wojenne, rebelie, terroryzm, rewolucja, powstanie, inwazja, bunt, zamieszki, strajk spowodowany przez inne osoby - nie związane z realizacją usługi), mającej wpływ na realizację umowy wywołanych przyczynami zewnętrznymi, które w sposób obiektywny uzasadniają potrzebę tej zmiany, niepowodująca zachwiania równowagi ekonomicznej pomiędzy Wykonawcą a Zamawiającym.</w:t>
      </w:r>
    </w:p>
    <w:p w14:paraId="36D9FFFE" w14:textId="77777777" w:rsidR="00E32DF6" w:rsidRPr="00182256" w:rsidRDefault="00E32DF6" w:rsidP="00E32DF6">
      <w:pPr>
        <w:pStyle w:val="Akapitzlist"/>
        <w:widowControl w:val="0"/>
        <w:suppressAutoHyphens/>
        <w:spacing w:line="276" w:lineRule="auto"/>
        <w:ind w:left="993"/>
        <w:jc w:val="both"/>
        <w:rPr>
          <w:rFonts w:eastAsia="Arial Unicode MS" w:cs="Calibri"/>
          <w:kern w:val="2"/>
          <w:sz w:val="20"/>
          <w:szCs w:val="20"/>
          <w:lang w:eastAsia="hi-IN" w:bidi="hi-IN"/>
        </w:rPr>
      </w:pPr>
    </w:p>
    <w:p w14:paraId="625AD9FD" w14:textId="6E49BF82" w:rsidR="00504AD1" w:rsidRPr="00182256" w:rsidRDefault="009A519E" w:rsidP="00E93D8A">
      <w:pPr>
        <w:numPr>
          <w:ilvl w:val="0"/>
          <w:numId w:val="9"/>
        </w:numPr>
        <w:suppressAutoHyphens/>
        <w:spacing w:line="276" w:lineRule="auto"/>
        <w:jc w:val="both"/>
        <w:rPr>
          <w:rFonts w:eastAsia="Arial Unicode MS" w:cs="Calibri"/>
          <w:kern w:val="2"/>
          <w:sz w:val="20"/>
          <w:szCs w:val="20"/>
          <w:lang w:eastAsia="hi-IN" w:bidi="hi-IN"/>
        </w:rPr>
      </w:pPr>
      <w:r w:rsidRPr="00182256">
        <w:rPr>
          <w:rFonts w:eastAsia="Arial Unicode MS" w:cs="Calibri"/>
          <w:kern w:val="2"/>
          <w:sz w:val="20"/>
          <w:szCs w:val="20"/>
          <w:lang w:eastAsia="hi-IN" w:bidi="hi-IN"/>
        </w:rPr>
        <w:t xml:space="preserve">Zmiany, o których mowa w </w:t>
      </w:r>
      <w:r w:rsidR="00504AD1" w:rsidRPr="00182256">
        <w:rPr>
          <w:rFonts w:eastAsia="Arial Unicode MS" w:cs="Calibri"/>
          <w:kern w:val="2"/>
          <w:sz w:val="20"/>
          <w:szCs w:val="20"/>
          <w:lang w:eastAsia="hi-IN" w:bidi="hi-IN"/>
        </w:rPr>
        <w:t>pkt 2</w:t>
      </w:r>
      <w:r w:rsidR="00E67D24" w:rsidRPr="00182256">
        <w:rPr>
          <w:rFonts w:eastAsia="Arial Unicode MS" w:cs="Calibri"/>
          <w:kern w:val="2"/>
          <w:sz w:val="20"/>
          <w:szCs w:val="20"/>
          <w:lang w:eastAsia="hi-IN" w:bidi="hi-IN"/>
        </w:rPr>
        <w:t>4</w:t>
      </w:r>
      <w:r w:rsidRPr="00182256">
        <w:rPr>
          <w:rFonts w:eastAsia="Arial Unicode MS" w:cs="Calibri"/>
          <w:kern w:val="2"/>
          <w:sz w:val="20"/>
          <w:szCs w:val="20"/>
          <w:lang w:eastAsia="hi-IN" w:bidi="hi-IN"/>
        </w:rPr>
        <w:t xml:space="preserve">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 w przypadku, gdy wniosek Wykonawcy nie będzie spełniał warunków opisanych w postanowieniach niniejszego paragrafu.</w:t>
      </w:r>
    </w:p>
    <w:p w14:paraId="0FF686DE" w14:textId="77777777" w:rsidR="00A97000" w:rsidRPr="00182256" w:rsidRDefault="00A97000" w:rsidP="00E93D8A">
      <w:pPr>
        <w:numPr>
          <w:ilvl w:val="0"/>
          <w:numId w:val="9"/>
        </w:numPr>
        <w:suppressAutoHyphens/>
        <w:spacing w:line="276" w:lineRule="auto"/>
        <w:jc w:val="both"/>
        <w:rPr>
          <w:rFonts w:asciiTheme="minorHAnsi" w:eastAsia="Arial Unicode MS" w:hAnsiTheme="minorHAnsi" w:cstheme="minorHAnsi"/>
          <w:kern w:val="2"/>
          <w:sz w:val="20"/>
          <w:szCs w:val="20"/>
          <w:lang w:eastAsia="hi-IN" w:bidi="hi-IN"/>
        </w:rPr>
      </w:pPr>
      <w:r w:rsidRPr="00182256">
        <w:rPr>
          <w:rFonts w:asciiTheme="minorHAnsi" w:hAnsiTheme="minorHAnsi" w:cstheme="minorHAnsi"/>
          <w:sz w:val="20"/>
          <w:szCs w:val="20"/>
        </w:rPr>
        <w:t xml:space="preserve">Przy wyborze oferty najkorzystniejszej, Zamawiający będzie się kierował następującymi kryteriami: </w:t>
      </w:r>
    </w:p>
    <w:p w14:paraId="7FA0A153" w14:textId="77777777" w:rsidR="00A97000" w:rsidRPr="00182256" w:rsidRDefault="00A97000" w:rsidP="00A97000">
      <w:pPr>
        <w:spacing w:after="0"/>
        <w:ind w:left="77"/>
        <w:rPr>
          <w:rFonts w:asciiTheme="minorHAnsi" w:hAnsiTheme="minorHAnsi" w:cstheme="minorHAnsi"/>
          <w:sz w:val="20"/>
          <w:szCs w:val="20"/>
        </w:rPr>
      </w:pPr>
      <w:r w:rsidRPr="00182256">
        <w:rPr>
          <w:rFonts w:asciiTheme="minorHAnsi" w:hAnsiTheme="minorHAnsi" w:cstheme="minorHAnsi"/>
          <w:sz w:val="20"/>
          <w:szCs w:val="20"/>
        </w:rPr>
        <w:t xml:space="preserve"> </w:t>
      </w:r>
    </w:p>
    <w:tbl>
      <w:tblPr>
        <w:tblStyle w:val="TableGrid"/>
        <w:tblW w:w="8522" w:type="dxa"/>
        <w:tblInd w:w="842" w:type="dxa"/>
        <w:tblCellMar>
          <w:top w:w="48" w:type="dxa"/>
          <w:left w:w="106" w:type="dxa"/>
          <w:right w:w="94" w:type="dxa"/>
        </w:tblCellMar>
        <w:tblLook w:val="04A0" w:firstRow="1" w:lastRow="0" w:firstColumn="1" w:lastColumn="0" w:noHBand="0" w:noVBand="1"/>
      </w:tblPr>
      <w:tblGrid>
        <w:gridCol w:w="597"/>
        <w:gridCol w:w="3752"/>
        <w:gridCol w:w="2073"/>
        <w:gridCol w:w="2100"/>
      </w:tblGrid>
      <w:tr w:rsidR="00182256" w:rsidRPr="00182256" w14:paraId="75DD2718" w14:textId="77777777" w:rsidTr="00A97000">
        <w:trPr>
          <w:trHeight w:val="440"/>
        </w:trPr>
        <w:tc>
          <w:tcPr>
            <w:tcW w:w="597" w:type="dxa"/>
            <w:tcBorders>
              <w:top w:val="single" w:sz="4" w:space="0" w:color="000000"/>
              <w:left w:val="single" w:sz="4" w:space="0" w:color="000000"/>
              <w:bottom w:val="single" w:sz="4" w:space="0" w:color="000000"/>
              <w:right w:val="single" w:sz="4" w:space="0" w:color="000000"/>
            </w:tcBorders>
          </w:tcPr>
          <w:p w14:paraId="5059F393" w14:textId="77777777" w:rsidR="00A97000" w:rsidRPr="00182256" w:rsidRDefault="00A97000" w:rsidP="001E217B">
            <w:pPr>
              <w:spacing w:after="0"/>
              <w:ind w:left="2"/>
              <w:rPr>
                <w:rFonts w:asciiTheme="minorHAnsi" w:hAnsiTheme="minorHAnsi" w:cstheme="minorHAnsi"/>
                <w:sz w:val="20"/>
                <w:szCs w:val="20"/>
              </w:rPr>
            </w:pPr>
            <w:r w:rsidRPr="00182256">
              <w:rPr>
                <w:rFonts w:asciiTheme="minorHAnsi" w:hAnsiTheme="minorHAnsi" w:cstheme="minorHAnsi"/>
                <w:b/>
                <w:sz w:val="20"/>
                <w:szCs w:val="20"/>
              </w:rPr>
              <w:t xml:space="preserve">L.P. </w:t>
            </w:r>
            <w:r w:rsidRPr="00182256">
              <w:rPr>
                <w:rFonts w:asciiTheme="minorHAnsi" w:hAnsiTheme="minorHAnsi" w:cstheme="minorHAnsi"/>
                <w:sz w:val="20"/>
                <w:szCs w:val="20"/>
              </w:rPr>
              <w:t xml:space="preserve"> </w:t>
            </w:r>
          </w:p>
        </w:tc>
        <w:tc>
          <w:tcPr>
            <w:tcW w:w="3752" w:type="dxa"/>
            <w:tcBorders>
              <w:top w:val="single" w:sz="4" w:space="0" w:color="000000"/>
              <w:left w:val="single" w:sz="4" w:space="0" w:color="000000"/>
              <w:bottom w:val="single" w:sz="4" w:space="0" w:color="000000"/>
              <w:right w:val="single" w:sz="4" w:space="0" w:color="000000"/>
            </w:tcBorders>
          </w:tcPr>
          <w:p w14:paraId="25E22326" w14:textId="77777777" w:rsidR="00A97000" w:rsidRPr="00182256" w:rsidRDefault="00A97000" w:rsidP="001E217B">
            <w:pPr>
              <w:spacing w:after="0"/>
              <w:ind w:left="2"/>
              <w:rPr>
                <w:rFonts w:asciiTheme="minorHAnsi" w:hAnsiTheme="minorHAnsi" w:cstheme="minorHAnsi"/>
                <w:sz w:val="20"/>
                <w:szCs w:val="20"/>
              </w:rPr>
            </w:pPr>
            <w:r w:rsidRPr="00182256">
              <w:rPr>
                <w:rFonts w:asciiTheme="minorHAnsi" w:hAnsiTheme="minorHAnsi" w:cstheme="minorHAnsi"/>
                <w:b/>
                <w:sz w:val="20"/>
                <w:szCs w:val="20"/>
              </w:rPr>
              <w:t xml:space="preserve">Nazwa kryterium </w:t>
            </w:r>
            <w:r w:rsidRPr="00182256">
              <w:rPr>
                <w:rFonts w:asciiTheme="minorHAnsi" w:hAnsiTheme="minorHAnsi" w:cstheme="minorHAnsi"/>
                <w:sz w:val="20"/>
                <w:szCs w:val="20"/>
              </w:rPr>
              <w:t xml:space="preserve"> </w:t>
            </w:r>
          </w:p>
        </w:tc>
        <w:tc>
          <w:tcPr>
            <w:tcW w:w="2073" w:type="dxa"/>
            <w:tcBorders>
              <w:top w:val="single" w:sz="4" w:space="0" w:color="000000"/>
              <w:left w:val="single" w:sz="4" w:space="0" w:color="000000"/>
              <w:bottom w:val="single" w:sz="4" w:space="0" w:color="000000"/>
              <w:right w:val="single" w:sz="4" w:space="0" w:color="000000"/>
            </w:tcBorders>
          </w:tcPr>
          <w:p w14:paraId="6F6B2CFD" w14:textId="77777777" w:rsidR="00A97000" w:rsidRPr="00182256" w:rsidRDefault="00A97000" w:rsidP="001E217B">
            <w:pPr>
              <w:spacing w:after="0"/>
              <w:rPr>
                <w:rFonts w:asciiTheme="minorHAnsi" w:hAnsiTheme="minorHAnsi" w:cstheme="minorHAnsi"/>
                <w:sz w:val="20"/>
                <w:szCs w:val="20"/>
              </w:rPr>
            </w:pPr>
            <w:r w:rsidRPr="00182256">
              <w:rPr>
                <w:rFonts w:asciiTheme="minorHAnsi" w:hAnsiTheme="minorHAnsi" w:cstheme="minorHAnsi"/>
                <w:b/>
                <w:sz w:val="20"/>
                <w:szCs w:val="20"/>
              </w:rPr>
              <w:t xml:space="preserve">Waga % </w:t>
            </w:r>
            <w:r w:rsidRPr="00182256">
              <w:rPr>
                <w:rFonts w:asciiTheme="minorHAnsi" w:hAnsiTheme="minorHAnsi" w:cstheme="minorHAnsi"/>
                <w:sz w:val="20"/>
                <w:szCs w:val="20"/>
              </w:rPr>
              <w:t xml:space="preserve"> </w:t>
            </w:r>
          </w:p>
        </w:tc>
        <w:tc>
          <w:tcPr>
            <w:tcW w:w="2100" w:type="dxa"/>
            <w:tcBorders>
              <w:top w:val="single" w:sz="4" w:space="0" w:color="000000"/>
              <w:left w:val="single" w:sz="4" w:space="0" w:color="000000"/>
              <w:bottom w:val="single" w:sz="4" w:space="0" w:color="000000"/>
              <w:right w:val="single" w:sz="4" w:space="0" w:color="000000"/>
            </w:tcBorders>
          </w:tcPr>
          <w:p w14:paraId="7DA9CAFC" w14:textId="77777777" w:rsidR="00A97000" w:rsidRPr="00182256" w:rsidRDefault="00A97000" w:rsidP="001E217B">
            <w:pPr>
              <w:spacing w:after="0"/>
              <w:rPr>
                <w:rFonts w:asciiTheme="minorHAnsi" w:hAnsiTheme="minorHAnsi" w:cstheme="minorHAnsi"/>
                <w:sz w:val="20"/>
                <w:szCs w:val="20"/>
              </w:rPr>
            </w:pPr>
            <w:r w:rsidRPr="00182256">
              <w:rPr>
                <w:rFonts w:asciiTheme="minorHAnsi" w:hAnsiTheme="minorHAnsi" w:cstheme="minorHAnsi"/>
                <w:b/>
                <w:sz w:val="20"/>
                <w:szCs w:val="20"/>
              </w:rPr>
              <w:t xml:space="preserve">Maksymalna liczba punktów </w:t>
            </w:r>
            <w:r w:rsidRPr="00182256">
              <w:rPr>
                <w:rFonts w:asciiTheme="minorHAnsi" w:hAnsiTheme="minorHAnsi" w:cstheme="minorHAnsi"/>
                <w:sz w:val="20"/>
                <w:szCs w:val="20"/>
              </w:rPr>
              <w:t xml:space="preserve"> </w:t>
            </w:r>
          </w:p>
        </w:tc>
      </w:tr>
      <w:tr w:rsidR="00182256" w:rsidRPr="00182256" w14:paraId="6C6EC3A4" w14:textId="77777777" w:rsidTr="00A97000">
        <w:trPr>
          <w:trHeight w:val="223"/>
        </w:trPr>
        <w:tc>
          <w:tcPr>
            <w:tcW w:w="597" w:type="dxa"/>
            <w:tcBorders>
              <w:top w:val="single" w:sz="4" w:space="0" w:color="000000"/>
              <w:left w:val="single" w:sz="4" w:space="0" w:color="000000"/>
              <w:bottom w:val="single" w:sz="4" w:space="0" w:color="000000"/>
              <w:right w:val="single" w:sz="4" w:space="0" w:color="000000"/>
            </w:tcBorders>
          </w:tcPr>
          <w:p w14:paraId="4031C62B" w14:textId="77777777" w:rsidR="00A97000" w:rsidRPr="00182256" w:rsidRDefault="00A97000" w:rsidP="001E217B">
            <w:pPr>
              <w:spacing w:after="0"/>
              <w:ind w:left="2"/>
              <w:rPr>
                <w:rFonts w:asciiTheme="minorHAnsi" w:hAnsiTheme="minorHAnsi" w:cstheme="minorHAnsi"/>
                <w:sz w:val="20"/>
                <w:szCs w:val="20"/>
              </w:rPr>
            </w:pPr>
            <w:r w:rsidRPr="00182256">
              <w:rPr>
                <w:rFonts w:asciiTheme="minorHAnsi" w:hAnsiTheme="minorHAnsi" w:cstheme="minorHAnsi"/>
                <w:sz w:val="20"/>
                <w:szCs w:val="20"/>
              </w:rPr>
              <w:lastRenderedPageBreak/>
              <w:t xml:space="preserve">1. </w:t>
            </w:r>
          </w:p>
        </w:tc>
        <w:tc>
          <w:tcPr>
            <w:tcW w:w="3752" w:type="dxa"/>
            <w:tcBorders>
              <w:top w:val="single" w:sz="4" w:space="0" w:color="000000"/>
              <w:left w:val="single" w:sz="4" w:space="0" w:color="000000"/>
              <w:bottom w:val="single" w:sz="4" w:space="0" w:color="000000"/>
              <w:right w:val="single" w:sz="4" w:space="0" w:color="000000"/>
            </w:tcBorders>
          </w:tcPr>
          <w:p w14:paraId="508C429A" w14:textId="77777777" w:rsidR="00A97000" w:rsidRPr="00182256" w:rsidRDefault="00A97000" w:rsidP="001E217B">
            <w:pPr>
              <w:spacing w:after="0"/>
              <w:ind w:left="2"/>
              <w:rPr>
                <w:rFonts w:asciiTheme="minorHAnsi" w:hAnsiTheme="minorHAnsi" w:cstheme="minorHAnsi"/>
                <w:sz w:val="20"/>
                <w:szCs w:val="20"/>
              </w:rPr>
            </w:pPr>
            <w:r w:rsidRPr="00182256">
              <w:rPr>
                <w:rFonts w:asciiTheme="minorHAnsi" w:hAnsiTheme="minorHAnsi" w:cstheme="minorHAnsi"/>
                <w:sz w:val="20"/>
                <w:szCs w:val="20"/>
              </w:rPr>
              <w:t xml:space="preserve">Cena ofertowa brutto </w:t>
            </w:r>
          </w:p>
        </w:tc>
        <w:tc>
          <w:tcPr>
            <w:tcW w:w="2073" w:type="dxa"/>
            <w:tcBorders>
              <w:top w:val="single" w:sz="4" w:space="0" w:color="000000"/>
              <w:left w:val="single" w:sz="4" w:space="0" w:color="000000"/>
              <w:bottom w:val="single" w:sz="4" w:space="0" w:color="000000"/>
              <w:right w:val="single" w:sz="4" w:space="0" w:color="000000"/>
            </w:tcBorders>
          </w:tcPr>
          <w:p w14:paraId="2FE3E5C3" w14:textId="77777777" w:rsidR="00A97000" w:rsidRPr="00182256" w:rsidRDefault="00A97000" w:rsidP="001E217B">
            <w:pPr>
              <w:spacing w:after="0"/>
              <w:rPr>
                <w:rFonts w:asciiTheme="minorHAnsi" w:hAnsiTheme="minorHAnsi" w:cstheme="minorHAnsi"/>
                <w:sz w:val="20"/>
                <w:szCs w:val="20"/>
              </w:rPr>
            </w:pPr>
            <w:r w:rsidRPr="00182256">
              <w:rPr>
                <w:rFonts w:asciiTheme="minorHAnsi" w:hAnsiTheme="minorHAnsi" w:cstheme="minorHAnsi"/>
                <w:sz w:val="20"/>
                <w:szCs w:val="20"/>
              </w:rPr>
              <w:t xml:space="preserve">60 </w:t>
            </w:r>
          </w:p>
        </w:tc>
        <w:tc>
          <w:tcPr>
            <w:tcW w:w="2100" w:type="dxa"/>
            <w:tcBorders>
              <w:top w:val="single" w:sz="4" w:space="0" w:color="000000"/>
              <w:left w:val="single" w:sz="4" w:space="0" w:color="000000"/>
              <w:bottom w:val="single" w:sz="4" w:space="0" w:color="000000"/>
              <w:right w:val="single" w:sz="4" w:space="0" w:color="000000"/>
            </w:tcBorders>
          </w:tcPr>
          <w:p w14:paraId="54F23F2F" w14:textId="77777777" w:rsidR="00A97000" w:rsidRPr="00182256" w:rsidRDefault="00A97000" w:rsidP="001E217B">
            <w:pPr>
              <w:spacing w:after="0"/>
              <w:rPr>
                <w:rFonts w:asciiTheme="minorHAnsi" w:hAnsiTheme="minorHAnsi" w:cstheme="minorHAnsi"/>
                <w:sz w:val="20"/>
                <w:szCs w:val="20"/>
              </w:rPr>
            </w:pPr>
            <w:r w:rsidRPr="00182256">
              <w:rPr>
                <w:rFonts w:asciiTheme="minorHAnsi" w:hAnsiTheme="minorHAnsi" w:cstheme="minorHAnsi"/>
                <w:sz w:val="20"/>
                <w:szCs w:val="20"/>
              </w:rPr>
              <w:t xml:space="preserve">60 </w:t>
            </w:r>
          </w:p>
        </w:tc>
      </w:tr>
      <w:tr w:rsidR="00182256" w:rsidRPr="00182256" w14:paraId="389794F0" w14:textId="77777777" w:rsidTr="00A97000">
        <w:trPr>
          <w:trHeight w:val="440"/>
        </w:trPr>
        <w:tc>
          <w:tcPr>
            <w:tcW w:w="597" w:type="dxa"/>
            <w:tcBorders>
              <w:top w:val="single" w:sz="4" w:space="0" w:color="000000"/>
              <w:left w:val="single" w:sz="4" w:space="0" w:color="000000"/>
              <w:bottom w:val="single" w:sz="4" w:space="0" w:color="000000"/>
              <w:right w:val="single" w:sz="4" w:space="0" w:color="000000"/>
            </w:tcBorders>
          </w:tcPr>
          <w:p w14:paraId="7054550C" w14:textId="77777777" w:rsidR="00A97000" w:rsidRPr="00182256" w:rsidRDefault="00A97000" w:rsidP="001E217B">
            <w:pPr>
              <w:spacing w:after="0"/>
              <w:ind w:left="2"/>
              <w:rPr>
                <w:rFonts w:asciiTheme="minorHAnsi" w:hAnsiTheme="minorHAnsi" w:cstheme="minorHAnsi"/>
                <w:sz w:val="20"/>
                <w:szCs w:val="20"/>
              </w:rPr>
            </w:pPr>
            <w:r w:rsidRPr="00182256">
              <w:rPr>
                <w:rFonts w:asciiTheme="minorHAnsi" w:hAnsiTheme="minorHAnsi" w:cstheme="minorHAnsi"/>
                <w:sz w:val="20"/>
                <w:szCs w:val="20"/>
              </w:rPr>
              <w:t xml:space="preserve">2. </w:t>
            </w:r>
          </w:p>
        </w:tc>
        <w:tc>
          <w:tcPr>
            <w:tcW w:w="3752" w:type="dxa"/>
            <w:tcBorders>
              <w:top w:val="single" w:sz="4" w:space="0" w:color="000000"/>
              <w:left w:val="single" w:sz="4" w:space="0" w:color="000000"/>
              <w:bottom w:val="single" w:sz="4" w:space="0" w:color="000000"/>
              <w:right w:val="single" w:sz="4" w:space="0" w:color="000000"/>
            </w:tcBorders>
          </w:tcPr>
          <w:p w14:paraId="6E4FB1E8" w14:textId="77777777" w:rsidR="00A97000" w:rsidRPr="00182256" w:rsidRDefault="00A97000" w:rsidP="001E217B">
            <w:pPr>
              <w:spacing w:after="0"/>
              <w:ind w:left="2"/>
              <w:rPr>
                <w:rFonts w:asciiTheme="minorHAnsi" w:hAnsiTheme="minorHAnsi" w:cstheme="minorHAnsi"/>
                <w:sz w:val="20"/>
                <w:szCs w:val="20"/>
              </w:rPr>
            </w:pPr>
            <w:r w:rsidRPr="00182256">
              <w:rPr>
                <w:rFonts w:asciiTheme="minorHAnsi" w:hAnsiTheme="minorHAnsi" w:cstheme="minorHAnsi"/>
                <w:sz w:val="20"/>
                <w:szCs w:val="20"/>
              </w:rPr>
              <w:t xml:space="preserve">Aspekt środowiskowy pojazd z normą emisji spalin „Euro 5” lub wyższe </w:t>
            </w:r>
          </w:p>
        </w:tc>
        <w:tc>
          <w:tcPr>
            <w:tcW w:w="2073" w:type="dxa"/>
            <w:tcBorders>
              <w:top w:val="single" w:sz="4" w:space="0" w:color="000000"/>
              <w:left w:val="single" w:sz="4" w:space="0" w:color="000000"/>
              <w:bottom w:val="single" w:sz="4" w:space="0" w:color="000000"/>
              <w:right w:val="single" w:sz="4" w:space="0" w:color="000000"/>
            </w:tcBorders>
          </w:tcPr>
          <w:p w14:paraId="0268F790" w14:textId="044EB062" w:rsidR="00A97000" w:rsidRPr="00182256" w:rsidRDefault="00E32DF6" w:rsidP="001E217B">
            <w:pPr>
              <w:spacing w:after="0"/>
              <w:rPr>
                <w:rFonts w:asciiTheme="minorHAnsi" w:hAnsiTheme="minorHAnsi" w:cstheme="minorHAnsi"/>
                <w:sz w:val="20"/>
                <w:szCs w:val="20"/>
              </w:rPr>
            </w:pPr>
            <w:r w:rsidRPr="00182256">
              <w:rPr>
                <w:rFonts w:asciiTheme="minorHAnsi" w:hAnsiTheme="minorHAnsi" w:cstheme="minorHAnsi"/>
                <w:sz w:val="20"/>
                <w:szCs w:val="20"/>
              </w:rPr>
              <w:t>4</w:t>
            </w:r>
            <w:r w:rsidR="00A97000" w:rsidRPr="00182256">
              <w:rPr>
                <w:rFonts w:asciiTheme="minorHAnsi" w:hAnsiTheme="minorHAnsi" w:cstheme="minorHAnsi"/>
                <w:sz w:val="20"/>
                <w:szCs w:val="20"/>
              </w:rPr>
              <w:t xml:space="preserve">0 </w:t>
            </w:r>
          </w:p>
        </w:tc>
        <w:tc>
          <w:tcPr>
            <w:tcW w:w="2100" w:type="dxa"/>
            <w:tcBorders>
              <w:top w:val="single" w:sz="4" w:space="0" w:color="000000"/>
              <w:left w:val="single" w:sz="4" w:space="0" w:color="000000"/>
              <w:bottom w:val="single" w:sz="4" w:space="0" w:color="000000"/>
              <w:right w:val="single" w:sz="4" w:space="0" w:color="000000"/>
            </w:tcBorders>
          </w:tcPr>
          <w:p w14:paraId="0FEE008B" w14:textId="4CA9AC3E" w:rsidR="00A97000" w:rsidRPr="00182256" w:rsidRDefault="00E32DF6" w:rsidP="001E217B">
            <w:pPr>
              <w:spacing w:after="0"/>
              <w:rPr>
                <w:rFonts w:asciiTheme="minorHAnsi" w:hAnsiTheme="minorHAnsi" w:cstheme="minorHAnsi"/>
                <w:sz w:val="20"/>
                <w:szCs w:val="20"/>
              </w:rPr>
            </w:pPr>
            <w:r w:rsidRPr="00182256">
              <w:rPr>
                <w:rFonts w:asciiTheme="minorHAnsi" w:hAnsiTheme="minorHAnsi" w:cstheme="minorHAnsi"/>
                <w:sz w:val="20"/>
                <w:szCs w:val="20"/>
              </w:rPr>
              <w:t>4</w:t>
            </w:r>
            <w:r w:rsidR="00A97000" w:rsidRPr="00182256">
              <w:rPr>
                <w:rFonts w:asciiTheme="minorHAnsi" w:hAnsiTheme="minorHAnsi" w:cstheme="minorHAnsi"/>
                <w:sz w:val="20"/>
                <w:szCs w:val="20"/>
              </w:rPr>
              <w:t xml:space="preserve">0 </w:t>
            </w:r>
          </w:p>
        </w:tc>
      </w:tr>
    </w:tbl>
    <w:p w14:paraId="611EB68F" w14:textId="77777777" w:rsidR="00A97000" w:rsidRPr="00182256" w:rsidRDefault="00A97000" w:rsidP="00A97000">
      <w:pPr>
        <w:spacing w:after="0"/>
        <w:ind w:left="77"/>
        <w:rPr>
          <w:rFonts w:asciiTheme="minorHAnsi" w:hAnsiTheme="minorHAnsi" w:cstheme="minorHAnsi"/>
          <w:sz w:val="20"/>
          <w:szCs w:val="20"/>
        </w:rPr>
      </w:pPr>
      <w:r w:rsidRPr="00182256">
        <w:rPr>
          <w:rFonts w:asciiTheme="minorHAnsi" w:hAnsiTheme="minorHAnsi" w:cstheme="minorHAnsi"/>
          <w:sz w:val="20"/>
          <w:szCs w:val="20"/>
        </w:rPr>
        <w:t xml:space="preserve"> </w:t>
      </w:r>
    </w:p>
    <w:p w14:paraId="724E76F2" w14:textId="77777777" w:rsidR="00A97000" w:rsidRPr="00182256" w:rsidRDefault="00A97000" w:rsidP="00A97000">
      <w:pPr>
        <w:spacing w:after="0"/>
        <w:ind w:left="77"/>
        <w:rPr>
          <w:rFonts w:asciiTheme="minorHAnsi" w:hAnsiTheme="minorHAnsi" w:cstheme="minorHAnsi"/>
          <w:sz w:val="20"/>
          <w:szCs w:val="20"/>
        </w:rPr>
      </w:pPr>
      <w:r w:rsidRPr="00182256">
        <w:rPr>
          <w:rFonts w:asciiTheme="minorHAnsi" w:hAnsiTheme="minorHAnsi" w:cstheme="minorHAnsi"/>
          <w:b/>
          <w:sz w:val="20"/>
          <w:szCs w:val="20"/>
        </w:rPr>
        <w:t xml:space="preserve"> </w:t>
      </w:r>
    </w:p>
    <w:p w14:paraId="47360A70" w14:textId="77777777" w:rsidR="00A97000" w:rsidRPr="00182256" w:rsidRDefault="00A97000" w:rsidP="00E93D8A">
      <w:pPr>
        <w:numPr>
          <w:ilvl w:val="0"/>
          <w:numId w:val="16"/>
        </w:numPr>
        <w:spacing w:after="5" w:line="239" w:lineRule="auto"/>
        <w:ind w:left="993" w:right="2579" w:hanging="284"/>
        <w:jc w:val="both"/>
        <w:rPr>
          <w:rFonts w:asciiTheme="minorHAnsi" w:hAnsiTheme="minorHAnsi" w:cstheme="minorHAnsi"/>
          <w:sz w:val="20"/>
          <w:szCs w:val="20"/>
        </w:rPr>
      </w:pPr>
      <w:r w:rsidRPr="00182256">
        <w:rPr>
          <w:rFonts w:asciiTheme="minorHAnsi" w:hAnsiTheme="minorHAnsi" w:cstheme="minorHAnsi"/>
          <w:b/>
          <w:sz w:val="20"/>
          <w:szCs w:val="20"/>
        </w:rPr>
        <w:t xml:space="preserve">CENA BRUTTO – WAGA 60% </w:t>
      </w:r>
      <w:r w:rsidRPr="00182256">
        <w:rPr>
          <w:rFonts w:asciiTheme="minorHAnsi" w:hAnsiTheme="minorHAnsi" w:cstheme="minorHAnsi"/>
          <w:sz w:val="20"/>
          <w:szCs w:val="20"/>
        </w:rPr>
        <w:t xml:space="preserve">maksymalna ilość punktów do zdobycia – 60 </w:t>
      </w:r>
    </w:p>
    <w:p w14:paraId="7F3B5382" w14:textId="77777777" w:rsidR="00A97000" w:rsidRPr="00182256" w:rsidRDefault="00A97000" w:rsidP="00A97000">
      <w:pPr>
        <w:spacing w:after="0"/>
        <w:ind w:left="785"/>
        <w:rPr>
          <w:rFonts w:asciiTheme="minorHAnsi" w:hAnsiTheme="minorHAnsi" w:cstheme="minorHAnsi"/>
          <w:sz w:val="20"/>
          <w:szCs w:val="20"/>
        </w:rPr>
      </w:pPr>
      <w:r w:rsidRPr="00182256">
        <w:rPr>
          <w:rFonts w:asciiTheme="minorHAnsi" w:hAnsiTheme="minorHAnsi" w:cstheme="minorHAnsi"/>
          <w:sz w:val="20"/>
          <w:szCs w:val="20"/>
        </w:rPr>
        <w:t xml:space="preserve"> </w:t>
      </w:r>
    </w:p>
    <w:p w14:paraId="21FFA6DA" w14:textId="183A2657" w:rsidR="00A97000" w:rsidRPr="00182256" w:rsidRDefault="00A97000" w:rsidP="00A97000">
      <w:pPr>
        <w:spacing w:line="242" w:lineRule="auto"/>
        <w:ind w:left="795" w:right="104"/>
        <w:rPr>
          <w:rFonts w:asciiTheme="minorHAnsi" w:hAnsiTheme="minorHAnsi" w:cstheme="minorHAnsi"/>
          <w:sz w:val="20"/>
          <w:szCs w:val="20"/>
        </w:rPr>
      </w:pPr>
      <w:r w:rsidRPr="00182256">
        <w:rPr>
          <w:rFonts w:asciiTheme="minorHAnsi" w:hAnsiTheme="minorHAnsi" w:cstheme="minorHAnsi"/>
          <w:sz w:val="20"/>
          <w:szCs w:val="20"/>
        </w:rPr>
        <w:t xml:space="preserve">Kryterium będzie oceniane na podstawie ceny brutto podanej w formularzu ofertowym wg poniższego wzoru: </w:t>
      </w:r>
    </w:p>
    <w:p w14:paraId="67B0C026" w14:textId="77777777" w:rsidR="00A97000" w:rsidRPr="00182256" w:rsidRDefault="00A97000" w:rsidP="00A97000">
      <w:pPr>
        <w:spacing w:after="0"/>
        <w:ind w:left="4"/>
        <w:jc w:val="center"/>
        <w:rPr>
          <w:rFonts w:asciiTheme="minorHAnsi" w:hAnsiTheme="minorHAnsi" w:cstheme="minorHAnsi"/>
          <w:sz w:val="20"/>
          <w:szCs w:val="20"/>
        </w:rPr>
      </w:pPr>
      <w:r w:rsidRPr="00182256">
        <w:rPr>
          <w:rFonts w:asciiTheme="minorHAnsi" w:hAnsiTheme="minorHAnsi" w:cstheme="minorHAnsi"/>
          <w:b/>
          <w:sz w:val="20"/>
          <w:szCs w:val="20"/>
        </w:rPr>
        <w:t xml:space="preserve"> </w:t>
      </w:r>
    </w:p>
    <w:p w14:paraId="02C87289" w14:textId="77777777" w:rsidR="00A97000" w:rsidRPr="00182256" w:rsidRDefault="00A97000" w:rsidP="00A97000">
      <w:pPr>
        <w:spacing w:after="0"/>
        <w:ind w:left="10" w:right="40"/>
        <w:jc w:val="center"/>
        <w:rPr>
          <w:rFonts w:asciiTheme="minorHAnsi" w:hAnsiTheme="minorHAnsi" w:cstheme="minorHAnsi"/>
          <w:sz w:val="20"/>
          <w:szCs w:val="20"/>
        </w:rPr>
      </w:pPr>
      <w:r w:rsidRPr="00182256">
        <w:rPr>
          <w:rFonts w:asciiTheme="minorHAnsi" w:hAnsiTheme="minorHAnsi" w:cstheme="minorHAnsi"/>
          <w:sz w:val="20"/>
          <w:szCs w:val="20"/>
        </w:rPr>
        <w:t xml:space="preserve">                 </w:t>
      </w:r>
      <w:r w:rsidRPr="00182256">
        <w:rPr>
          <w:rFonts w:asciiTheme="minorHAnsi" w:hAnsiTheme="minorHAnsi" w:cstheme="minorHAnsi"/>
          <w:b/>
          <w:sz w:val="20"/>
          <w:szCs w:val="20"/>
        </w:rPr>
        <w:t>najniższa oferowana cena spośród wszystkich ważnych nieodrzuconych ofert</w:t>
      </w:r>
      <w:r w:rsidRPr="00182256">
        <w:rPr>
          <w:rFonts w:asciiTheme="minorHAnsi" w:hAnsiTheme="minorHAnsi" w:cstheme="minorHAnsi"/>
          <w:sz w:val="20"/>
          <w:szCs w:val="20"/>
        </w:rPr>
        <w:t xml:space="preserve"> </w:t>
      </w:r>
    </w:p>
    <w:p w14:paraId="5EDEA77E" w14:textId="77777777" w:rsidR="00A97000" w:rsidRPr="00182256" w:rsidRDefault="00A97000" w:rsidP="00A97000">
      <w:pPr>
        <w:spacing w:after="3" w:line="268" w:lineRule="auto"/>
        <w:ind w:left="3622" w:right="101" w:hanging="3161"/>
        <w:rPr>
          <w:rFonts w:asciiTheme="minorHAnsi" w:hAnsiTheme="minorHAnsi" w:cstheme="minorHAnsi"/>
          <w:sz w:val="20"/>
          <w:szCs w:val="20"/>
        </w:rPr>
      </w:pPr>
      <w:r w:rsidRPr="00182256">
        <w:rPr>
          <w:rFonts w:asciiTheme="minorHAnsi" w:hAnsiTheme="minorHAnsi" w:cstheme="minorHAnsi"/>
          <w:b/>
          <w:sz w:val="20"/>
          <w:szCs w:val="20"/>
        </w:rPr>
        <w:t xml:space="preserve">     Liczba pkt =  ……………………………………………………….……………………..…….…………………………………….   x  60       cena badanej oferty </w:t>
      </w:r>
    </w:p>
    <w:p w14:paraId="1ECC6FAF" w14:textId="77777777" w:rsidR="00A97000" w:rsidRPr="00182256" w:rsidRDefault="00A97000" w:rsidP="00A97000">
      <w:pPr>
        <w:spacing w:after="0"/>
        <w:ind w:left="77"/>
        <w:rPr>
          <w:rFonts w:asciiTheme="minorHAnsi" w:hAnsiTheme="minorHAnsi" w:cstheme="minorHAnsi"/>
          <w:sz w:val="20"/>
          <w:szCs w:val="20"/>
        </w:rPr>
      </w:pPr>
      <w:r w:rsidRPr="00182256">
        <w:rPr>
          <w:rFonts w:asciiTheme="minorHAnsi" w:hAnsiTheme="minorHAnsi" w:cstheme="minorHAnsi"/>
          <w:sz w:val="20"/>
          <w:szCs w:val="20"/>
        </w:rPr>
        <w:t xml:space="preserve"> </w:t>
      </w:r>
    </w:p>
    <w:p w14:paraId="193C8147" w14:textId="1B0E097E" w:rsidR="00A97000" w:rsidRPr="00182256" w:rsidRDefault="00A97000" w:rsidP="00A97000">
      <w:pPr>
        <w:spacing w:after="115"/>
        <w:ind w:left="77"/>
        <w:rPr>
          <w:rFonts w:asciiTheme="minorHAnsi" w:hAnsiTheme="minorHAnsi" w:cstheme="minorHAnsi"/>
          <w:sz w:val="20"/>
          <w:szCs w:val="20"/>
        </w:rPr>
      </w:pPr>
    </w:p>
    <w:p w14:paraId="41383E89" w14:textId="49ECF9E8" w:rsidR="00A97000" w:rsidRPr="00182256" w:rsidRDefault="00A97000" w:rsidP="00E93D8A">
      <w:pPr>
        <w:numPr>
          <w:ilvl w:val="0"/>
          <w:numId w:val="16"/>
        </w:numPr>
        <w:tabs>
          <w:tab w:val="center" w:pos="993"/>
        </w:tabs>
        <w:spacing w:after="3" w:line="268" w:lineRule="auto"/>
        <w:ind w:hanging="651"/>
        <w:rPr>
          <w:rFonts w:asciiTheme="minorHAnsi" w:hAnsiTheme="minorHAnsi" w:cstheme="minorHAnsi"/>
          <w:bCs/>
          <w:sz w:val="20"/>
          <w:szCs w:val="20"/>
        </w:rPr>
      </w:pPr>
      <w:r w:rsidRPr="00182256">
        <w:rPr>
          <w:rFonts w:asciiTheme="minorHAnsi" w:hAnsiTheme="minorHAnsi" w:cstheme="minorHAnsi"/>
          <w:bCs/>
          <w:sz w:val="20"/>
          <w:szCs w:val="20"/>
        </w:rPr>
        <w:t xml:space="preserve">KRYTERIUM ASPEKT ŚRODKOWISKOWY </w:t>
      </w:r>
    </w:p>
    <w:p w14:paraId="25C3DB06" w14:textId="77777777" w:rsidR="00A97000" w:rsidRPr="00182256" w:rsidRDefault="00A97000" w:rsidP="00A97000">
      <w:pPr>
        <w:spacing w:after="0"/>
        <w:ind w:left="643"/>
        <w:rPr>
          <w:rFonts w:asciiTheme="minorHAnsi" w:hAnsiTheme="minorHAnsi" w:cstheme="minorHAnsi"/>
          <w:sz w:val="20"/>
          <w:szCs w:val="20"/>
        </w:rPr>
      </w:pPr>
      <w:r w:rsidRPr="00182256">
        <w:rPr>
          <w:rFonts w:asciiTheme="minorHAnsi" w:hAnsiTheme="minorHAnsi" w:cstheme="minorHAnsi"/>
          <w:sz w:val="20"/>
          <w:szCs w:val="20"/>
        </w:rPr>
        <w:t xml:space="preserve"> </w:t>
      </w:r>
    </w:p>
    <w:p w14:paraId="65B63312" w14:textId="77777777" w:rsidR="00A97000" w:rsidRPr="00182256" w:rsidRDefault="00A97000" w:rsidP="00A97000">
      <w:pPr>
        <w:ind w:left="72" w:right="104"/>
        <w:rPr>
          <w:rFonts w:asciiTheme="minorHAnsi" w:hAnsiTheme="minorHAnsi" w:cstheme="minorHAnsi"/>
          <w:sz w:val="20"/>
          <w:szCs w:val="20"/>
        </w:rPr>
      </w:pPr>
      <w:r w:rsidRPr="00182256">
        <w:rPr>
          <w:rFonts w:asciiTheme="minorHAnsi" w:hAnsiTheme="minorHAnsi" w:cstheme="minorHAnsi"/>
          <w:sz w:val="20"/>
          <w:szCs w:val="20"/>
        </w:rPr>
        <w:t xml:space="preserve">Wykonawca zadeklaruje realizację zamówienia na terenie Gminy Ozimek odpowiednią liczbę autobusów spełniających normę emisji spalin Euro 5 lub wyższą.  Zamawiający w kryterium „Aspekt środowiskowy” będzie przyznawał punkty według następującej punktacji: </w:t>
      </w:r>
    </w:p>
    <w:tbl>
      <w:tblPr>
        <w:tblStyle w:val="TableGrid"/>
        <w:tblW w:w="8927" w:type="dxa"/>
        <w:tblInd w:w="437" w:type="dxa"/>
        <w:tblCellMar>
          <w:top w:w="8" w:type="dxa"/>
        </w:tblCellMar>
        <w:tblLook w:val="04A0" w:firstRow="1" w:lastRow="0" w:firstColumn="1" w:lastColumn="0" w:noHBand="0" w:noVBand="1"/>
      </w:tblPr>
      <w:tblGrid>
        <w:gridCol w:w="360"/>
        <w:gridCol w:w="8567"/>
      </w:tblGrid>
      <w:tr w:rsidR="00182256" w:rsidRPr="00182256" w14:paraId="36BC0825" w14:textId="77777777" w:rsidTr="001E217B">
        <w:trPr>
          <w:trHeight w:val="661"/>
        </w:trPr>
        <w:tc>
          <w:tcPr>
            <w:tcW w:w="360" w:type="dxa"/>
            <w:tcBorders>
              <w:top w:val="nil"/>
              <w:left w:val="nil"/>
              <w:bottom w:val="nil"/>
              <w:right w:val="nil"/>
            </w:tcBorders>
          </w:tcPr>
          <w:p w14:paraId="19D214BB" w14:textId="77777777" w:rsidR="00A97000" w:rsidRPr="00182256" w:rsidRDefault="00A97000" w:rsidP="001E217B">
            <w:pPr>
              <w:spacing w:after="0"/>
              <w:rPr>
                <w:rFonts w:asciiTheme="minorHAnsi" w:hAnsiTheme="minorHAnsi" w:cstheme="minorHAnsi"/>
                <w:sz w:val="20"/>
                <w:szCs w:val="20"/>
              </w:rPr>
            </w:pPr>
            <w:r w:rsidRPr="00182256">
              <w:rPr>
                <w:rFonts w:asciiTheme="minorHAnsi" w:eastAsia="Segoe UI Symbol" w:hAnsiTheme="minorHAnsi" w:cstheme="minorHAnsi"/>
                <w:sz w:val="20"/>
                <w:szCs w:val="20"/>
              </w:rPr>
              <w:t>−</w:t>
            </w:r>
            <w:r w:rsidRPr="00182256">
              <w:rPr>
                <w:rFonts w:asciiTheme="minorHAnsi" w:eastAsia="Arial" w:hAnsiTheme="minorHAnsi" w:cstheme="minorHAnsi"/>
                <w:sz w:val="20"/>
                <w:szCs w:val="20"/>
              </w:rPr>
              <w:t xml:space="preserve"> </w:t>
            </w:r>
          </w:p>
        </w:tc>
        <w:tc>
          <w:tcPr>
            <w:tcW w:w="8567" w:type="dxa"/>
            <w:tcBorders>
              <w:top w:val="nil"/>
              <w:left w:val="nil"/>
              <w:bottom w:val="nil"/>
              <w:right w:val="nil"/>
            </w:tcBorders>
          </w:tcPr>
          <w:p w14:paraId="2B71FF95" w14:textId="77777777" w:rsidR="00A97000" w:rsidRPr="00182256" w:rsidRDefault="00A97000" w:rsidP="001E217B">
            <w:pPr>
              <w:spacing w:after="102"/>
              <w:rPr>
                <w:rFonts w:asciiTheme="minorHAnsi" w:hAnsiTheme="minorHAnsi" w:cstheme="minorHAnsi"/>
                <w:sz w:val="20"/>
                <w:szCs w:val="20"/>
              </w:rPr>
            </w:pPr>
            <w:r w:rsidRPr="00182256">
              <w:rPr>
                <w:rFonts w:asciiTheme="minorHAnsi" w:hAnsiTheme="minorHAnsi" w:cstheme="minorHAnsi"/>
                <w:sz w:val="20"/>
                <w:szCs w:val="20"/>
              </w:rPr>
              <w:t xml:space="preserve">Wykazanie </w:t>
            </w:r>
            <w:r w:rsidRPr="00182256">
              <w:rPr>
                <w:rFonts w:asciiTheme="minorHAnsi" w:hAnsiTheme="minorHAnsi" w:cstheme="minorHAnsi"/>
                <w:b/>
                <w:sz w:val="20"/>
                <w:szCs w:val="20"/>
              </w:rPr>
              <w:t xml:space="preserve">6 </w:t>
            </w:r>
            <w:r w:rsidRPr="00182256">
              <w:rPr>
                <w:rFonts w:asciiTheme="minorHAnsi" w:hAnsiTheme="minorHAnsi" w:cstheme="minorHAnsi"/>
                <w:sz w:val="20"/>
                <w:szCs w:val="20"/>
              </w:rPr>
              <w:t xml:space="preserve">pojazdów spełniających poziom emisji spalin na poziomie standardu co najmniej EURO 5 – </w:t>
            </w:r>
          </w:p>
          <w:p w14:paraId="4720224C" w14:textId="77777777" w:rsidR="00A97000" w:rsidRPr="00182256" w:rsidRDefault="00E32DF6" w:rsidP="001E217B">
            <w:pPr>
              <w:spacing w:after="0"/>
              <w:rPr>
                <w:rFonts w:asciiTheme="minorHAnsi" w:hAnsiTheme="minorHAnsi" w:cstheme="minorHAnsi"/>
                <w:sz w:val="20"/>
                <w:szCs w:val="20"/>
              </w:rPr>
            </w:pPr>
            <w:r w:rsidRPr="00182256">
              <w:rPr>
                <w:rFonts w:asciiTheme="minorHAnsi" w:hAnsiTheme="minorHAnsi" w:cstheme="minorHAnsi"/>
                <w:b/>
                <w:sz w:val="20"/>
                <w:szCs w:val="20"/>
              </w:rPr>
              <w:t>4</w:t>
            </w:r>
            <w:r w:rsidR="00A97000" w:rsidRPr="00182256">
              <w:rPr>
                <w:rFonts w:asciiTheme="minorHAnsi" w:hAnsiTheme="minorHAnsi" w:cstheme="minorHAnsi"/>
                <w:b/>
                <w:sz w:val="20"/>
                <w:szCs w:val="20"/>
              </w:rPr>
              <w:t xml:space="preserve">0 punktów; </w:t>
            </w:r>
            <w:r w:rsidR="00A97000" w:rsidRPr="00182256">
              <w:rPr>
                <w:rFonts w:asciiTheme="minorHAnsi" w:hAnsiTheme="minorHAnsi" w:cstheme="minorHAnsi"/>
                <w:sz w:val="20"/>
                <w:szCs w:val="20"/>
              </w:rPr>
              <w:t xml:space="preserve"> </w:t>
            </w:r>
          </w:p>
          <w:p w14:paraId="4F66D311" w14:textId="511C561B" w:rsidR="00E32DF6" w:rsidRPr="00182256" w:rsidRDefault="00E32DF6" w:rsidP="001E217B">
            <w:pPr>
              <w:spacing w:after="0"/>
              <w:rPr>
                <w:rFonts w:asciiTheme="minorHAnsi" w:hAnsiTheme="minorHAnsi" w:cstheme="minorHAnsi"/>
                <w:sz w:val="20"/>
                <w:szCs w:val="20"/>
              </w:rPr>
            </w:pPr>
          </w:p>
        </w:tc>
      </w:tr>
      <w:tr w:rsidR="00182256" w:rsidRPr="00182256" w14:paraId="4CC0DC0E" w14:textId="77777777" w:rsidTr="001E217B">
        <w:trPr>
          <w:trHeight w:val="743"/>
        </w:trPr>
        <w:tc>
          <w:tcPr>
            <w:tcW w:w="360" w:type="dxa"/>
            <w:tcBorders>
              <w:top w:val="nil"/>
              <w:left w:val="nil"/>
              <w:bottom w:val="nil"/>
              <w:right w:val="nil"/>
            </w:tcBorders>
          </w:tcPr>
          <w:p w14:paraId="66914C87" w14:textId="77777777" w:rsidR="00A97000" w:rsidRPr="00182256" w:rsidRDefault="00A97000" w:rsidP="001E217B">
            <w:pPr>
              <w:spacing w:after="0"/>
              <w:rPr>
                <w:rFonts w:asciiTheme="minorHAnsi" w:hAnsiTheme="minorHAnsi" w:cstheme="minorHAnsi"/>
                <w:sz w:val="20"/>
                <w:szCs w:val="20"/>
              </w:rPr>
            </w:pPr>
            <w:r w:rsidRPr="00182256">
              <w:rPr>
                <w:rFonts w:asciiTheme="minorHAnsi" w:eastAsia="Segoe UI Symbol" w:hAnsiTheme="minorHAnsi" w:cstheme="minorHAnsi"/>
                <w:sz w:val="20"/>
                <w:szCs w:val="20"/>
              </w:rPr>
              <w:t>−</w:t>
            </w:r>
            <w:r w:rsidRPr="00182256">
              <w:rPr>
                <w:rFonts w:asciiTheme="minorHAnsi" w:eastAsia="Arial" w:hAnsiTheme="minorHAnsi" w:cstheme="minorHAnsi"/>
                <w:sz w:val="20"/>
                <w:szCs w:val="20"/>
              </w:rPr>
              <w:t xml:space="preserve"> </w:t>
            </w:r>
          </w:p>
        </w:tc>
        <w:tc>
          <w:tcPr>
            <w:tcW w:w="8567" w:type="dxa"/>
            <w:tcBorders>
              <w:top w:val="nil"/>
              <w:left w:val="nil"/>
              <w:bottom w:val="nil"/>
              <w:right w:val="nil"/>
            </w:tcBorders>
          </w:tcPr>
          <w:p w14:paraId="65F03F7F" w14:textId="24D9A1D1" w:rsidR="00A97000" w:rsidRPr="00182256" w:rsidRDefault="00A97000" w:rsidP="00E32DF6">
            <w:pPr>
              <w:spacing w:after="102"/>
              <w:rPr>
                <w:rFonts w:asciiTheme="minorHAnsi" w:hAnsiTheme="minorHAnsi" w:cstheme="minorHAnsi"/>
                <w:sz w:val="20"/>
                <w:szCs w:val="20"/>
              </w:rPr>
            </w:pPr>
            <w:r w:rsidRPr="00182256">
              <w:rPr>
                <w:rFonts w:asciiTheme="minorHAnsi" w:hAnsiTheme="minorHAnsi" w:cstheme="minorHAnsi"/>
                <w:sz w:val="20"/>
                <w:szCs w:val="20"/>
              </w:rPr>
              <w:t xml:space="preserve">Wykazanie </w:t>
            </w:r>
            <w:r w:rsidRPr="00182256">
              <w:rPr>
                <w:rFonts w:asciiTheme="minorHAnsi" w:hAnsiTheme="minorHAnsi" w:cstheme="minorHAnsi"/>
                <w:b/>
                <w:sz w:val="20"/>
                <w:szCs w:val="20"/>
              </w:rPr>
              <w:t xml:space="preserve">5 </w:t>
            </w:r>
            <w:r w:rsidRPr="00182256">
              <w:rPr>
                <w:rFonts w:asciiTheme="minorHAnsi" w:hAnsiTheme="minorHAnsi" w:cstheme="minorHAnsi"/>
                <w:sz w:val="20"/>
                <w:szCs w:val="20"/>
              </w:rPr>
              <w:t xml:space="preserve">pojazdów spełniających poziom emisji spalin na poziomie standardu co najmniej EURO 5 – </w:t>
            </w:r>
            <w:r w:rsidR="00E32DF6" w:rsidRPr="00182256">
              <w:rPr>
                <w:rFonts w:asciiTheme="minorHAnsi" w:hAnsiTheme="minorHAnsi" w:cstheme="minorHAnsi"/>
                <w:sz w:val="20"/>
                <w:szCs w:val="20"/>
              </w:rPr>
              <w:t>3</w:t>
            </w:r>
            <w:r w:rsidRPr="00182256">
              <w:rPr>
                <w:rFonts w:asciiTheme="minorHAnsi" w:hAnsiTheme="minorHAnsi" w:cstheme="minorHAnsi"/>
                <w:b/>
                <w:sz w:val="20"/>
                <w:szCs w:val="20"/>
              </w:rPr>
              <w:t xml:space="preserve">0 punktów; </w:t>
            </w:r>
            <w:r w:rsidRPr="00182256">
              <w:rPr>
                <w:rFonts w:asciiTheme="minorHAnsi" w:hAnsiTheme="minorHAnsi" w:cstheme="minorHAnsi"/>
                <w:sz w:val="20"/>
                <w:szCs w:val="20"/>
              </w:rPr>
              <w:t xml:space="preserve"> </w:t>
            </w:r>
          </w:p>
        </w:tc>
      </w:tr>
      <w:tr w:rsidR="00182256" w:rsidRPr="00182256" w14:paraId="5EB8D273" w14:textId="77777777" w:rsidTr="001E217B">
        <w:trPr>
          <w:trHeight w:val="744"/>
        </w:trPr>
        <w:tc>
          <w:tcPr>
            <w:tcW w:w="360" w:type="dxa"/>
            <w:tcBorders>
              <w:top w:val="nil"/>
              <w:left w:val="nil"/>
              <w:bottom w:val="nil"/>
              <w:right w:val="nil"/>
            </w:tcBorders>
          </w:tcPr>
          <w:p w14:paraId="1DC6D4AA" w14:textId="77777777" w:rsidR="00A97000" w:rsidRPr="00182256" w:rsidRDefault="00A97000" w:rsidP="001E217B">
            <w:pPr>
              <w:spacing w:after="0"/>
              <w:rPr>
                <w:rFonts w:asciiTheme="minorHAnsi" w:hAnsiTheme="minorHAnsi" w:cstheme="minorHAnsi"/>
                <w:sz w:val="20"/>
                <w:szCs w:val="20"/>
              </w:rPr>
            </w:pPr>
            <w:r w:rsidRPr="00182256">
              <w:rPr>
                <w:rFonts w:asciiTheme="minorHAnsi" w:eastAsia="Segoe UI Symbol" w:hAnsiTheme="minorHAnsi" w:cstheme="minorHAnsi"/>
                <w:sz w:val="20"/>
                <w:szCs w:val="20"/>
              </w:rPr>
              <w:t>−</w:t>
            </w:r>
            <w:r w:rsidRPr="00182256">
              <w:rPr>
                <w:rFonts w:asciiTheme="minorHAnsi" w:eastAsia="Arial" w:hAnsiTheme="minorHAnsi" w:cstheme="minorHAnsi"/>
                <w:sz w:val="20"/>
                <w:szCs w:val="20"/>
              </w:rPr>
              <w:t xml:space="preserve"> </w:t>
            </w:r>
          </w:p>
        </w:tc>
        <w:tc>
          <w:tcPr>
            <w:tcW w:w="8567" w:type="dxa"/>
            <w:tcBorders>
              <w:top w:val="nil"/>
              <w:left w:val="nil"/>
              <w:bottom w:val="nil"/>
              <w:right w:val="nil"/>
            </w:tcBorders>
          </w:tcPr>
          <w:p w14:paraId="6FD92D7C" w14:textId="4051B006" w:rsidR="00A97000" w:rsidRPr="00182256" w:rsidRDefault="00A97000" w:rsidP="001E217B">
            <w:pPr>
              <w:spacing w:after="102"/>
              <w:rPr>
                <w:rFonts w:asciiTheme="minorHAnsi" w:hAnsiTheme="minorHAnsi" w:cstheme="minorHAnsi"/>
                <w:sz w:val="20"/>
                <w:szCs w:val="20"/>
              </w:rPr>
            </w:pPr>
            <w:r w:rsidRPr="00182256">
              <w:rPr>
                <w:rFonts w:asciiTheme="minorHAnsi" w:hAnsiTheme="minorHAnsi" w:cstheme="minorHAnsi"/>
                <w:sz w:val="20"/>
                <w:szCs w:val="20"/>
              </w:rPr>
              <w:t xml:space="preserve">Wykazanie </w:t>
            </w:r>
            <w:r w:rsidR="00E32DF6" w:rsidRPr="00182256">
              <w:rPr>
                <w:rFonts w:asciiTheme="minorHAnsi" w:hAnsiTheme="minorHAnsi" w:cstheme="minorHAnsi"/>
                <w:sz w:val="20"/>
                <w:szCs w:val="20"/>
              </w:rPr>
              <w:t>4</w:t>
            </w:r>
            <w:r w:rsidRPr="00182256">
              <w:rPr>
                <w:rFonts w:asciiTheme="minorHAnsi" w:hAnsiTheme="minorHAnsi" w:cstheme="minorHAnsi"/>
                <w:b/>
                <w:sz w:val="20"/>
                <w:szCs w:val="20"/>
              </w:rPr>
              <w:t xml:space="preserve"> </w:t>
            </w:r>
            <w:r w:rsidRPr="00182256">
              <w:rPr>
                <w:rFonts w:asciiTheme="minorHAnsi" w:hAnsiTheme="minorHAnsi" w:cstheme="minorHAnsi"/>
                <w:sz w:val="20"/>
                <w:szCs w:val="20"/>
              </w:rPr>
              <w:t xml:space="preserve">pojazdów spełniających poziom emisji spalin na poziomie standardu co najmniej EURO 5 – </w:t>
            </w:r>
          </w:p>
          <w:p w14:paraId="79B2E2EF" w14:textId="19DE9323" w:rsidR="00A97000" w:rsidRPr="00182256" w:rsidRDefault="00E32DF6" w:rsidP="001E217B">
            <w:pPr>
              <w:spacing w:after="0"/>
              <w:rPr>
                <w:rFonts w:asciiTheme="minorHAnsi" w:hAnsiTheme="minorHAnsi" w:cstheme="minorHAnsi"/>
                <w:sz w:val="20"/>
                <w:szCs w:val="20"/>
              </w:rPr>
            </w:pPr>
            <w:r w:rsidRPr="00182256">
              <w:rPr>
                <w:rFonts w:asciiTheme="minorHAnsi" w:hAnsiTheme="minorHAnsi" w:cstheme="minorHAnsi"/>
                <w:b/>
                <w:sz w:val="20"/>
                <w:szCs w:val="20"/>
              </w:rPr>
              <w:t>2</w:t>
            </w:r>
            <w:r w:rsidR="00A97000" w:rsidRPr="00182256">
              <w:rPr>
                <w:rFonts w:asciiTheme="minorHAnsi" w:hAnsiTheme="minorHAnsi" w:cstheme="minorHAnsi"/>
                <w:b/>
                <w:sz w:val="20"/>
                <w:szCs w:val="20"/>
              </w:rPr>
              <w:t xml:space="preserve">0 punków; </w:t>
            </w:r>
            <w:r w:rsidR="00A97000" w:rsidRPr="00182256">
              <w:rPr>
                <w:rFonts w:asciiTheme="minorHAnsi" w:hAnsiTheme="minorHAnsi" w:cstheme="minorHAnsi"/>
                <w:sz w:val="20"/>
                <w:szCs w:val="20"/>
              </w:rPr>
              <w:t xml:space="preserve"> </w:t>
            </w:r>
          </w:p>
        </w:tc>
      </w:tr>
      <w:tr w:rsidR="00182256" w:rsidRPr="00182256" w14:paraId="66ABF245" w14:textId="77777777" w:rsidTr="001E217B">
        <w:trPr>
          <w:trHeight w:val="743"/>
        </w:trPr>
        <w:tc>
          <w:tcPr>
            <w:tcW w:w="360" w:type="dxa"/>
            <w:tcBorders>
              <w:top w:val="nil"/>
              <w:left w:val="nil"/>
              <w:bottom w:val="nil"/>
              <w:right w:val="nil"/>
            </w:tcBorders>
          </w:tcPr>
          <w:p w14:paraId="736E67B5" w14:textId="77777777" w:rsidR="00A97000" w:rsidRPr="00182256" w:rsidRDefault="00A97000" w:rsidP="001E217B">
            <w:pPr>
              <w:spacing w:after="0"/>
              <w:rPr>
                <w:rFonts w:asciiTheme="minorHAnsi" w:hAnsiTheme="minorHAnsi" w:cstheme="minorHAnsi"/>
                <w:sz w:val="20"/>
                <w:szCs w:val="20"/>
              </w:rPr>
            </w:pPr>
            <w:r w:rsidRPr="00182256">
              <w:rPr>
                <w:rFonts w:asciiTheme="minorHAnsi" w:eastAsia="Segoe UI Symbol" w:hAnsiTheme="minorHAnsi" w:cstheme="minorHAnsi"/>
                <w:sz w:val="20"/>
                <w:szCs w:val="20"/>
              </w:rPr>
              <w:t>−</w:t>
            </w:r>
            <w:r w:rsidRPr="00182256">
              <w:rPr>
                <w:rFonts w:asciiTheme="minorHAnsi" w:eastAsia="Arial" w:hAnsiTheme="minorHAnsi" w:cstheme="minorHAnsi"/>
                <w:sz w:val="20"/>
                <w:szCs w:val="20"/>
              </w:rPr>
              <w:t xml:space="preserve"> </w:t>
            </w:r>
          </w:p>
        </w:tc>
        <w:tc>
          <w:tcPr>
            <w:tcW w:w="8567" w:type="dxa"/>
            <w:tcBorders>
              <w:top w:val="nil"/>
              <w:left w:val="nil"/>
              <w:bottom w:val="nil"/>
              <w:right w:val="nil"/>
            </w:tcBorders>
          </w:tcPr>
          <w:p w14:paraId="6D8D741A" w14:textId="14CA99E2" w:rsidR="00A97000" w:rsidRPr="00182256" w:rsidRDefault="00A97000" w:rsidP="001E217B">
            <w:pPr>
              <w:spacing w:after="0"/>
              <w:rPr>
                <w:rFonts w:asciiTheme="minorHAnsi" w:hAnsiTheme="minorHAnsi" w:cstheme="minorHAnsi"/>
                <w:sz w:val="20"/>
                <w:szCs w:val="20"/>
              </w:rPr>
            </w:pPr>
            <w:r w:rsidRPr="00182256">
              <w:rPr>
                <w:rFonts w:asciiTheme="minorHAnsi" w:hAnsiTheme="minorHAnsi" w:cstheme="minorHAnsi"/>
                <w:sz w:val="20"/>
                <w:szCs w:val="20"/>
              </w:rPr>
              <w:t xml:space="preserve">Wykazanie </w:t>
            </w:r>
            <w:r w:rsidR="00E32DF6" w:rsidRPr="00182256">
              <w:rPr>
                <w:rFonts w:asciiTheme="minorHAnsi" w:hAnsiTheme="minorHAnsi" w:cstheme="minorHAnsi"/>
                <w:sz w:val="20"/>
                <w:szCs w:val="20"/>
              </w:rPr>
              <w:t>3</w:t>
            </w:r>
            <w:r w:rsidRPr="00182256">
              <w:rPr>
                <w:rFonts w:asciiTheme="minorHAnsi" w:hAnsiTheme="minorHAnsi" w:cstheme="minorHAnsi"/>
                <w:sz w:val="20"/>
                <w:szCs w:val="20"/>
              </w:rPr>
              <w:t xml:space="preserve"> pojazdów spełniających poziom emisji spalin na poziomie standardu co najmniej EURO 5</w:t>
            </w:r>
            <w:r w:rsidRPr="00182256">
              <w:rPr>
                <w:rFonts w:asciiTheme="minorHAnsi" w:hAnsiTheme="minorHAnsi" w:cstheme="minorHAnsi"/>
                <w:b/>
                <w:sz w:val="20"/>
                <w:szCs w:val="20"/>
              </w:rPr>
              <w:t xml:space="preserve"> – </w:t>
            </w:r>
            <w:r w:rsidR="00E32DF6" w:rsidRPr="00182256">
              <w:rPr>
                <w:rFonts w:asciiTheme="minorHAnsi" w:hAnsiTheme="minorHAnsi" w:cstheme="minorHAnsi"/>
                <w:b/>
                <w:sz w:val="20"/>
                <w:szCs w:val="20"/>
              </w:rPr>
              <w:t>10</w:t>
            </w:r>
            <w:r w:rsidRPr="00182256">
              <w:rPr>
                <w:rFonts w:asciiTheme="minorHAnsi" w:hAnsiTheme="minorHAnsi" w:cstheme="minorHAnsi"/>
                <w:b/>
                <w:sz w:val="20"/>
                <w:szCs w:val="20"/>
              </w:rPr>
              <w:t xml:space="preserve"> punków;  </w:t>
            </w:r>
          </w:p>
        </w:tc>
      </w:tr>
    </w:tbl>
    <w:p w14:paraId="044567CC" w14:textId="77777777" w:rsidR="00A97000" w:rsidRPr="00182256" w:rsidRDefault="00A97000" w:rsidP="00A97000">
      <w:pPr>
        <w:spacing w:after="105"/>
        <w:ind w:left="807" w:right="104"/>
        <w:rPr>
          <w:rFonts w:asciiTheme="minorHAnsi" w:hAnsiTheme="minorHAnsi" w:cstheme="minorHAnsi"/>
          <w:sz w:val="20"/>
          <w:szCs w:val="20"/>
        </w:rPr>
      </w:pPr>
    </w:p>
    <w:p w14:paraId="5269BA17" w14:textId="0699AD9D" w:rsidR="00504AD1" w:rsidRPr="00182256" w:rsidRDefault="009A519E" w:rsidP="00E93D8A">
      <w:pPr>
        <w:numPr>
          <w:ilvl w:val="0"/>
          <w:numId w:val="9"/>
        </w:numPr>
        <w:suppressAutoHyphens/>
        <w:spacing w:line="276" w:lineRule="auto"/>
        <w:jc w:val="both"/>
        <w:rPr>
          <w:rFonts w:eastAsia="Arial Unicode MS" w:cs="Calibri"/>
          <w:kern w:val="2"/>
          <w:sz w:val="20"/>
          <w:szCs w:val="20"/>
          <w:lang w:eastAsia="hi-IN" w:bidi="hi-IN"/>
        </w:rPr>
      </w:pPr>
      <w:r w:rsidRPr="00182256">
        <w:rPr>
          <w:rFonts w:eastAsia="Arial Unicode MS" w:cs="Calibri"/>
          <w:kern w:val="2"/>
          <w:sz w:val="20"/>
          <w:szCs w:val="20"/>
          <w:lang w:eastAsia="hi-IN" w:bidi="hi-IN"/>
        </w:rPr>
        <w:t>Wszelkie zmiany i uzupełnienia zawartej umowy będą wprowadzane pisemnie w formie aneksu pod rygorem nieważności.</w:t>
      </w:r>
    </w:p>
    <w:p w14:paraId="3D14F5DF" w14:textId="77777777" w:rsidR="00504AD1" w:rsidRPr="00182256" w:rsidRDefault="009A519E" w:rsidP="00E93D8A">
      <w:pPr>
        <w:numPr>
          <w:ilvl w:val="0"/>
          <w:numId w:val="9"/>
        </w:numPr>
        <w:suppressAutoHyphens/>
        <w:spacing w:line="276" w:lineRule="auto"/>
        <w:jc w:val="both"/>
        <w:rPr>
          <w:rFonts w:eastAsia="Arial Unicode MS" w:cs="Calibri"/>
          <w:kern w:val="2"/>
          <w:sz w:val="20"/>
          <w:szCs w:val="20"/>
          <w:lang w:eastAsia="hi-IN" w:bidi="hi-IN"/>
        </w:rPr>
      </w:pPr>
      <w:r w:rsidRPr="00182256">
        <w:rPr>
          <w:rFonts w:eastAsia="Arial Unicode MS" w:cs="Calibri"/>
          <w:spacing w:val="2"/>
          <w:kern w:val="2"/>
          <w:sz w:val="20"/>
          <w:szCs w:val="20"/>
          <w:lang w:eastAsia="hi-IN" w:bidi="hi-IN"/>
        </w:rPr>
        <w:t xml:space="preserve">Wykonawca zobowiązany jest do przesyłania Zamawiającemu do 5 dnia każdego miesiąca tabelarycznych, miesięcznych sprawozdań (za miesiąc poprzedni) o wykonanej pracy przewozowej na poszczególnych liniach komunikacyjnych z informacją o zakłóceniach oraz powstałych odchyłkach na przystankach początkowych i końcowych z podaniem przyczyn ich wystąpienia. </w:t>
      </w:r>
    </w:p>
    <w:p w14:paraId="68294CF8" w14:textId="77777777" w:rsidR="00504AD1" w:rsidRPr="00182256" w:rsidRDefault="009A519E" w:rsidP="00E93D8A">
      <w:pPr>
        <w:numPr>
          <w:ilvl w:val="0"/>
          <w:numId w:val="9"/>
        </w:numPr>
        <w:suppressAutoHyphens/>
        <w:spacing w:line="276" w:lineRule="auto"/>
        <w:jc w:val="both"/>
        <w:rPr>
          <w:rFonts w:eastAsia="Arial Unicode MS" w:cs="Calibri"/>
          <w:kern w:val="2"/>
          <w:sz w:val="20"/>
          <w:szCs w:val="20"/>
          <w:lang w:eastAsia="hi-IN" w:bidi="hi-IN"/>
        </w:rPr>
      </w:pPr>
      <w:r w:rsidRPr="00182256">
        <w:rPr>
          <w:rFonts w:eastAsia="Arial Unicode MS" w:cs="Calibri"/>
          <w:spacing w:val="2"/>
          <w:kern w:val="2"/>
          <w:sz w:val="20"/>
          <w:szCs w:val="20"/>
          <w:lang w:eastAsia="hi-IN" w:bidi="hi-IN"/>
        </w:rPr>
        <w:t xml:space="preserve">Wykonawca zobowiązany jest </w:t>
      </w:r>
      <w:r w:rsidR="00EB66ED" w:rsidRPr="00182256">
        <w:rPr>
          <w:rFonts w:eastAsia="Arial Unicode MS" w:cs="Calibri"/>
          <w:spacing w:val="2"/>
          <w:kern w:val="2"/>
          <w:sz w:val="20"/>
          <w:szCs w:val="20"/>
          <w:lang w:eastAsia="hi-IN" w:bidi="hi-IN"/>
        </w:rPr>
        <w:t xml:space="preserve">po realizacji umowy </w:t>
      </w:r>
      <w:r w:rsidRPr="00182256">
        <w:rPr>
          <w:rFonts w:eastAsia="Arial Unicode MS" w:cs="Calibri"/>
          <w:spacing w:val="2"/>
          <w:kern w:val="2"/>
          <w:sz w:val="20"/>
          <w:szCs w:val="20"/>
          <w:lang w:eastAsia="hi-IN" w:bidi="hi-IN"/>
        </w:rPr>
        <w:t xml:space="preserve">do złożenia sprawozdania dotyczącego </w:t>
      </w:r>
      <w:proofErr w:type="spellStart"/>
      <w:r w:rsidRPr="00182256">
        <w:rPr>
          <w:rFonts w:eastAsia="Arial Unicode MS" w:cs="Calibri"/>
          <w:spacing w:val="2"/>
          <w:kern w:val="2"/>
          <w:sz w:val="20"/>
          <w:szCs w:val="20"/>
          <w:lang w:eastAsia="hi-IN" w:bidi="hi-IN"/>
        </w:rPr>
        <w:t>napełnień</w:t>
      </w:r>
      <w:proofErr w:type="spellEnd"/>
      <w:r w:rsidRPr="00182256">
        <w:rPr>
          <w:rFonts w:eastAsia="Arial Unicode MS" w:cs="Calibri"/>
          <w:spacing w:val="2"/>
          <w:kern w:val="2"/>
          <w:sz w:val="20"/>
          <w:szCs w:val="20"/>
          <w:lang w:eastAsia="hi-IN" w:bidi="hi-IN"/>
        </w:rPr>
        <w:t xml:space="preserve"> oraz fluktuacji pasażerów w podziale na linie i przystanki z uwzględnieniem pasażerów, którym przysługują ulgi ustawowe. Zamawiający nie ponosi z tego tytułu żadnych dodatkowych kosztów.</w:t>
      </w:r>
    </w:p>
    <w:p w14:paraId="137AA196" w14:textId="77777777" w:rsidR="00504AD1" w:rsidRPr="00182256" w:rsidRDefault="009A519E" w:rsidP="00E93D8A">
      <w:pPr>
        <w:numPr>
          <w:ilvl w:val="0"/>
          <w:numId w:val="9"/>
        </w:numPr>
        <w:suppressAutoHyphens/>
        <w:spacing w:line="276" w:lineRule="auto"/>
        <w:jc w:val="both"/>
        <w:rPr>
          <w:rFonts w:eastAsia="Arial Unicode MS" w:cs="Calibri"/>
          <w:kern w:val="2"/>
          <w:sz w:val="20"/>
          <w:szCs w:val="20"/>
          <w:lang w:eastAsia="hi-IN" w:bidi="hi-IN"/>
        </w:rPr>
      </w:pPr>
      <w:r w:rsidRPr="00182256">
        <w:rPr>
          <w:rFonts w:eastAsia="Arial Unicode MS" w:cs="Calibri"/>
          <w:spacing w:val="2"/>
          <w:kern w:val="2"/>
          <w:sz w:val="20"/>
          <w:szCs w:val="20"/>
          <w:lang w:eastAsia="hi-IN" w:bidi="hi-IN"/>
        </w:rPr>
        <w:lastRenderedPageBreak/>
        <w:t>W przypadku, gdyby wobec Zamawiającego zostały skierowane jakiekolwiek roszczenia osób trzecich wynikające z usług wykonywanych przez Wykonawcę, Wykonawca przejmie wszelką odpowiedzialność i prowadzenie sprawy z tytułu roszczenia i we własnym zakresie zaspokoi takie roszczenia, jeśli będą zasadne. O przejęciu roszczenia Wykonawca powiadomi niezwłocznie osobę trzecią.</w:t>
      </w:r>
    </w:p>
    <w:p w14:paraId="6295A2A6" w14:textId="77777777" w:rsidR="00504AD1" w:rsidRPr="00182256" w:rsidRDefault="009A519E" w:rsidP="00E93D8A">
      <w:pPr>
        <w:numPr>
          <w:ilvl w:val="0"/>
          <w:numId w:val="9"/>
        </w:numPr>
        <w:suppressAutoHyphens/>
        <w:spacing w:line="276" w:lineRule="auto"/>
        <w:jc w:val="both"/>
        <w:rPr>
          <w:rFonts w:eastAsia="Arial Unicode MS" w:cs="Calibri"/>
          <w:kern w:val="2"/>
          <w:sz w:val="20"/>
          <w:szCs w:val="20"/>
          <w:lang w:eastAsia="hi-IN" w:bidi="hi-IN"/>
        </w:rPr>
      </w:pPr>
      <w:r w:rsidRPr="00182256">
        <w:rPr>
          <w:rFonts w:eastAsia="Arial Unicode MS" w:cs="Calibri"/>
          <w:spacing w:val="2"/>
          <w:kern w:val="2"/>
          <w:sz w:val="20"/>
          <w:szCs w:val="20"/>
          <w:lang w:eastAsia="hi-IN" w:bidi="hi-IN"/>
        </w:rPr>
        <w:t xml:space="preserve">Zamawiający nie będzie uznawał żadnych roszczeń osób trzecich powstałych w związku z usługami świadczonymi przez Wykonawcę, co do których w następstwie Zamawiającemu przysługiwałoby roszczenie regresowe w stosunku do Wykonawcy.  </w:t>
      </w:r>
    </w:p>
    <w:p w14:paraId="218DAC1F" w14:textId="77777777" w:rsidR="00504AD1" w:rsidRPr="00182256" w:rsidRDefault="009A519E" w:rsidP="00E93D8A">
      <w:pPr>
        <w:numPr>
          <w:ilvl w:val="0"/>
          <w:numId w:val="9"/>
        </w:numPr>
        <w:suppressAutoHyphens/>
        <w:spacing w:line="276" w:lineRule="auto"/>
        <w:jc w:val="both"/>
        <w:rPr>
          <w:rFonts w:eastAsia="Arial Unicode MS" w:cs="Calibri"/>
          <w:kern w:val="2"/>
          <w:sz w:val="20"/>
          <w:szCs w:val="20"/>
          <w:lang w:eastAsia="hi-IN" w:bidi="hi-IN"/>
        </w:rPr>
      </w:pPr>
      <w:r w:rsidRPr="00182256">
        <w:rPr>
          <w:rFonts w:eastAsia="Arial Unicode MS" w:cs="Calibri"/>
          <w:spacing w:val="2"/>
          <w:kern w:val="2"/>
          <w:sz w:val="20"/>
          <w:szCs w:val="20"/>
          <w:lang w:eastAsia="hi-IN" w:bidi="hi-IN"/>
        </w:rPr>
        <w:t>Wykonawca ponosi pełną odpowiedzialność wobec pasażerów i  osób trzecich za szkody wyrządzone podczas wykonywania przewozów, w szczególności odpowiada za szkody komunikacyjne, wynikające z uczestniczenia pojazdów w ruchu drogowym oraz szkody rzeczowe w odniesieniu do rzeczy przewożonych pozostających we władaniu pasażerów, a także inne wszelkie szkody.</w:t>
      </w:r>
    </w:p>
    <w:p w14:paraId="5310F7BA" w14:textId="77777777" w:rsidR="00504AD1" w:rsidRPr="00182256" w:rsidRDefault="00504AD1" w:rsidP="00E93D8A">
      <w:pPr>
        <w:numPr>
          <w:ilvl w:val="0"/>
          <w:numId w:val="9"/>
        </w:numPr>
        <w:suppressAutoHyphens/>
        <w:spacing w:line="276" w:lineRule="auto"/>
        <w:jc w:val="both"/>
        <w:rPr>
          <w:rFonts w:eastAsia="Arial Unicode MS" w:cs="Calibri"/>
          <w:kern w:val="2"/>
          <w:sz w:val="20"/>
          <w:szCs w:val="20"/>
          <w:lang w:eastAsia="hi-IN" w:bidi="hi-IN"/>
        </w:rPr>
      </w:pPr>
      <w:r w:rsidRPr="00182256">
        <w:rPr>
          <w:rFonts w:cs="Calibri"/>
          <w:spacing w:val="2"/>
          <w:sz w:val="20"/>
          <w:szCs w:val="20"/>
        </w:rPr>
        <w:t>Wykonawca zapewni obsługę poszczególnych linii przez kierowców:</w:t>
      </w:r>
    </w:p>
    <w:p w14:paraId="4CFC8BF0" w14:textId="77777777" w:rsidR="00504AD1" w:rsidRPr="00182256" w:rsidRDefault="00504AD1" w:rsidP="00E93D8A">
      <w:pPr>
        <w:pStyle w:val="Akapitzlist"/>
        <w:widowControl w:val="0"/>
        <w:numPr>
          <w:ilvl w:val="0"/>
          <w:numId w:val="14"/>
        </w:numPr>
        <w:suppressAutoHyphens/>
        <w:spacing w:after="0" w:line="240" w:lineRule="auto"/>
        <w:jc w:val="both"/>
        <w:rPr>
          <w:rFonts w:cs="Calibri"/>
          <w:spacing w:val="2"/>
          <w:sz w:val="20"/>
          <w:szCs w:val="20"/>
        </w:rPr>
      </w:pPr>
      <w:r w:rsidRPr="00182256">
        <w:rPr>
          <w:rFonts w:cs="Calibri"/>
          <w:spacing w:val="2"/>
          <w:sz w:val="20"/>
          <w:szCs w:val="20"/>
        </w:rPr>
        <w:t>posiadających odpowiednie uprawnienia,</w:t>
      </w:r>
    </w:p>
    <w:p w14:paraId="0F914936" w14:textId="77777777" w:rsidR="00504AD1" w:rsidRPr="00182256" w:rsidRDefault="00504AD1" w:rsidP="00E93D8A">
      <w:pPr>
        <w:pStyle w:val="Akapitzlist"/>
        <w:widowControl w:val="0"/>
        <w:numPr>
          <w:ilvl w:val="0"/>
          <w:numId w:val="14"/>
        </w:numPr>
        <w:suppressAutoHyphens/>
        <w:spacing w:after="0" w:line="240" w:lineRule="auto"/>
        <w:jc w:val="both"/>
        <w:rPr>
          <w:rFonts w:cs="Calibri"/>
          <w:spacing w:val="2"/>
          <w:sz w:val="20"/>
          <w:szCs w:val="20"/>
        </w:rPr>
      </w:pPr>
      <w:r w:rsidRPr="00182256">
        <w:rPr>
          <w:rFonts w:cs="Calibri"/>
          <w:spacing w:val="2"/>
          <w:sz w:val="20"/>
          <w:szCs w:val="20"/>
        </w:rPr>
        <w:t xml:space="preserve">posiadających identyfikator wydany przez Wykonawcę (zawierający nr służbowy, nazwę lub logo Wykonawcy),  </w:t>
      </w:r>
    </w:p>
    <w:p w14:paraId="53B259FC" w14:textId="77777777" w:rsidR="00504AD1" w:rsidRPr="00182256" w:rsidRDefault="00504AD1" w:rsidP="00E93D8A">
      <w:pPr>
        <w:pStyle w:val="Akapitzlist"/>
        <w:widowControl w:val="0"/>
        <w:numPr>
          <w:ilvl w:val="0"/>
          <w:numId w:val="14"/>
        </w:numPr>
        <w:suppressAutoHyphens/>
        <w:spacing w:after="0" w:line="276" w:lineRule="auto"/>
        <w:jc w:val="both"/>
        <w:rPr>
          <w:rFonts w:cs="Calibri"/>
          <w:spacing w:val="2"/>
          <w:sz w:val="20"/>
          <w:szCs w:val="20"/>
        </w:rPr>
      </w:pPr>
      <w:r w:rsidRPr="00182256">
        <w:rPr>
          <w:rFonts w:cs="Calibri"/>
          <w:spacing w:val="2"/>
          <w:sz w:val="20"/>
          <w:szCs w:val="20"/>
        </w:rPr>
        <w:t xml:space="preserve">ubranych schludnie i estetycznie </w:t>
      </w:r>
    </w:p>
    <w:p w14:paraId="7C32E951" w14:textId="77777777" w:rsidR="00504AD1" w:rsidRPr="00182256" w:rsidRDefault="00504AD1" w:rsidP="00E93D8A">
      <w:pPr>
        <w:pStyle w:val="Akapitzlist"/>
        <w:widowControl w:val="0"/>
        <w:numPr>
          <w:ilvl w:val="0"/>
          <w:numId w:val="9"/>
        </w:numPr>
        <w:suppressAutoHyphens/>
        <w:spacing w:before="240" w:after="0" w:line="276" w:lineRule="auto"/>
        <w:jc w:val="both"/>
        <w:rPr>
          <w:rFonts w:cs="Calibri"/>
          <w:spacing w:val="2"/>
          <w:sz w:val="20"/>
          <w:szCs w:val="20"/>
        </w:rPr>
      </w:pPr>
      <w:r w:rsidRPr="00182256">
        <w:rPr>
          <w:rFonts w:cs="Calibri"/>
          <w:spacing w:val="2"/>
          <w:sz w:val="20"/>
          <w:szCs w:val="20"/>
        </w:rPr>
        <w:t>Obsługa pasażerów przez kierowców i innych pracowników Wykonawcy powinna odbywać się w sposób kulturalny i kompetentny, z respektowaniem wszystkich praw pasażerów.</w:t>
      </w:r>
    </w:p>
    <w:p w14:paraId="482DC149" w14:textId="77777777" w:rsidR="00504AD1" w:rsidRPr="00182256" w:rsidRDefault="00504AD1" w:rsidP="00E93D8A">
      <w:pPr>
        <w:pStyle w:val="Akapitzlist"/>
        <w:widowControl w:val="0"/>
        <w:numPr>
          <w:ilvl w:val="0"/>
          <w:numId w:val="9"/>
        </w:numPr>
        <w:suppressAutoHyphens/>
        <w:spacing w:after="0" w:line="240" w:lineRule="auto"/>
        <w:jc w:val="both"/>
        <w:rPr>
          <w:rFonts w:cs="Calibri"/>
          <w:spacing w:val="2"/>
          <w:sz w:val="20"/>
          <w:szCs w:val="20"/>
        </w:rPr>
      </w:pPr>
      <w:r w:rsidRPr="00182256">
        <w:rPr>
          <w:rFonts w:cs="Calibri"/>
          <w:spacing w:val="2"/>
          <w:sz w:val="20"/>
          <w:szCs w:val="20"/>
        </w:rPr>
        <w:t>Kierowcom zabrania się:</w:t>
      </w:r>
    </w:p>
    <w:p w14:paraId="1E5CE6E9" w14:textId="77777777" w:rsidR="00504AD1" w:rsidRPr="00182256" w:rsidRDefault="00504AD1" w:rsidP="00E93D8A">
      <w:pPr>
        <w:pStyle w:val="Akapitzlist"/>
        <w:widowControl w:val="0"/>
        <w:numPr>
          <w:ilvl w:val="0"/>
          <w:numId w:val="15"/>
        </w:numPr>
        <w:suppressAutoHyphens/>
        <w:spacing w:after="0" w:line="240" w:lineRule="auto"/>
        <w:jc w:val="both"/>
        <w:rPr>
          <w:rFonts w:cs="Calibri"/>
          <w:spacing w:val="2"/>
          <w:sz w:val="20"/>
          <w:szCs w:val="20"/>
        </w:rPr>
      </w:pPr>
      <w:r w:rsidRPr="00182256">
        <w:rPr>
          <w:rFonts w:cs="Calibri"/>
          <w:spacing w:val="2"/>
          <w:sz w:val="20"/>
          <w:szCs w:val="20"/>
        </w:rPr>
        <w:t>palenia w pojeździe tytoniu i papierosów w każdej postaci (także elektronicznych);</w:t>
      </w:r>
    </w:p>
    <w:p w14:paraId="6D1346DE" w14:textId="77777777" w:rsidR="00504AD1" w:rsidRPr="00182256" w:rsidRDefault="00504AD1" w:rsidP="00E93D8A">
      <w:pPr>
        <w:pStyle w:val="Akapitzlist"/>
        <w:widowControl w:val="0"/>
        <w:numPr>
          <w:ilvl w:val="0"/>
          <w:numId w:val="15"/>
        </w:numPr>
        <w:suppressAutoHyphens/>
        <w:spacing w:after="0" w:line="240" w:lineRule="auto"/>
        <w:jc w:val="both"/>
        <w:rPr>
          <w:rFonts w:cs="Calibri"/>
          <w:spacing w:val="2"/>
          <w:sz w:val="20"/>
          <w:szCs w:val="20"/>
        </w:rPr>
      </w:pPr>
      <w:r w:rsidRPr="00182256">
        <w:rPr>
          <w:rFonts w:cs="Calibri"/>
          <w:spacing w:val="2"/>
          <w:sz w:val="20"/>
          <w:szCs w:val="20"/>
        </w:rPr>
        <w:t>pozostawiania otwartych drzwi podczas jazdy;</w:t>
      </w:r>
    </w:p>
    <w:p w14:paraId="1792A4C4" w14:textId="77777777" w:rsidR="00504AD1" w:rsidRPr="00182256" w:rsidRDefault="00504AD1" w:rsidP="00E93D8A">
      <w:pPr>
        <w:pStyle w:val="Akapitzlist"/>
        <w:widowControl w:val="0"/>
        <w:numPr>
          <w:ilvl w:val="0"/>
          <w:numId w:val="15"/>
        </w:numPr>
        <w:suppressAutoHyphens/>
        <w:spacing w:after="0" w:line="240" w:lineRule="auto"/>
        <w:jc w:val="both"/>
        <w:rPr>
          <w:rFonts w:cs="Calibri"/>
          <w:spacing w:val="2"/>
          <w:sz w:val="20"/>
          <w:szCs w:val="20"/>
        </w:rPr>
      </w:pPr>
      <w:r w:rsidRPr="00182256">
        <w:rPr>
          <w:rFonts w:cs="Calibri"/>
          <w:spacing w:val="2"/>
          <w:sz w:val="20"/>
          <w:szCs w:val="20"/>
        </w:rPr>
        <w:t>prowadzenia przez kierowcę podczas jazdy długotrwałych rozmów bezpośrednio lub przez telefon, przez długotrwałe rozmowy rozumie się rozmowy dłuższe niż czas przejazdu do kolejnego przystanku, rozmowy przez telefon komórkowy mogą odbywać się tylko przy wykorzystaniu zestawu słuchawkowego lub głośnomówiącego;</w:t>
      </w:r>
    </w:p>
    <w:p w14:paraId="6FC7BF41" w14:textId="77777777" w:rsidR="00504AD1" w:rsidRPr="00182256" w:rsidRDefault="00504AD1" w:rsidP="00E93D8A">
      <w:pPr>
        <w:pStyle w:val="Akapitzlist"/>
        <w:widowControl w:val="0"/>
        <w:numPr>
          <w:ilvl w:val="0"/>
          <w:numId w:val="15"/>
        </w:numPr>
        <w:suppressAutoHyphens/>
        <w:spacing w:after="0" w:line="240" w:lineRule="auto"/>
        <w:jc w:val="both"/>
        <w:rPr>
          <w:rFonts w:cs="Calibri"/>
          <w:spacing w:val="2"/>
          <w:sz w:val="20"/>
          <w:szCs w:val="20"/>
        </w:rPr>
      </w:pPr>
      <w:r w:rsidRPr="00182256">
        <w:rPr>
          <w:rFonts w:cs="Calibri"/>
          <w:spacing w:val="2"/>
          <w:sz w:val="20"/>
          <w:szCs w:val="20"/>
        </w:rPr>
        <w:t>prowadzenia autobusu z dwiema słuchawkami na uszach;</w:t>
      </w:r>
    </w:p>
    <w:p w14:paraId="5D010876" w14:textId="3286886D" w:rsidR="00504AD1" w:rsidRPr="00182256" w:rsidRDefault="00504AD1" w:rsidP="00E93D8A">
      <w:pPr>
        <w:pStyle w:val="Akapitzlist"/>
        <w:widowControl w:val="0"/>
        <w:numPr>
          <w:ilvl w:val="0"/>
          <w:numId w:val="15"/>
        </w:numPr>
        <w:suppressAutoHyphens/>
        <w:spacing w:after="0" w:line="240" w:lineRule="auto"/>
        <w:jc w:val="both"/>
        <w:rPr>
          <w:rFonts w:cs="Calibri"/>
          <w:spacing w:val="2"/>
          <w:sz w:val="20"/>
          <w:szCs w:val="20"/>
        </w:rPr>
      </w:pPr>
      <w:r w:rsidRPr="00182256">
        <w:rPr>
          <w:rFonts w:cs="Calibri"/>
          <w:spacing w:val="2"/>
          <w:sz w:val="20"/>
          <w:szCs w:val="20"/>
        </w:rPr>
        <w:t>przewożenia pasażerów w kabinie kierowcy lub obok kabiny kierowcy, w części autobusu pomiędzy szybą czołową, a barierką oddzielającą od przedziału pasażerskiego, nie dotyczy kontrolerów biletów i</w:t>
      </w:r>
      <w:r w:rsidR="00552941" w:rsidRPr="00182256">
        <w:rPr>
          <w:rFonts w:cs="Calibri"/>
          <w:spacing w:val="2"/>
          <w:sz w:val="20"/>
          <w:szCs w:val="20"/>
        </w:rPr>
        <w:t> </w:t>
      </w:r>
      <w:r w:rsidRPr="00182256">
        <w:rPr>
          <w:rFonts w:cs="Calibri"/>
          <w:spacing w:val="2"/>
          <w:sz w:val="20"/>
          <w:szCs w:val="20"/>
        </w:rPr>
        <w:t>dyspozytorów podczas dokonywania czynności służbowych w czasie jazdy autobusu.</w:t>
      </w:r>
    </w:p>
    <w:p w14:paraId="0BAE8DC8" w14:textId="77777777" w:rsidR="00504AD1" w:rsidRPr="00182256" w:rsidRDefault="00504AD1" w:rsidP="00E93D8A">
      <w:pPr>
        <w:numPr>
          <w:ilvl w:val="0"/>
          <w:numId w:val="9"/>
        </w:numPr>
        <w:jc w:val="both"/>
        <w:rPr>
          <w:rFonts w:cs="Calibri"/>
          <w:spacing w:val="2"/>
          <w:sz w:val="20"/>
          <w:szCs w:val="20"/>
        </w:rPr>
      </w:pPr>
      <w:r w:rsidRPr="00182256">
        <w:rPr>
          <w:rFonts w:cs="Calibri"/>
          <w:spacing w:val="2"/>
          <w:sz w:val="20"/>
          <w:szCs w:val="20"/>
        </w:rPr>
        <w:t>Kierowcy zobowiązani są do świadczenia usług o wysokim standardzie i udzielania klientom wszelkich informacji na temat świadczonych przewozów.</w:t>
      </w:r>
    </w:p>
    <w:p w14:paraId="4281EF3F" w14:textId="36908FFA" w:rsidR="00504AD1" w:rsidRPr="00182256" w:rsidRDefault="00504AD1" w:rsidP="00E93D8A">
      <w:pPr>
        <w:numPr>
          <w:ilvl w:val="0"/>
          <w:numId w:val="9"/>
        </w:numPr>
        <w:jc w:val="both"/>
        <w:rPr>
          <w:rFonts w:cs="Calibri"/>
          <w:spacing w:val="2"/>
          <w:sz w:val="20"/>
          <w:szCs w:val="20"/>
        </w:rPr>
      </w:pPr>
      <w:r w:rsidRPr="00182256">
        <w:rPr>
          <w:rFonts w:cs="Calibri"/>
          <w:spacing w:val="2"/>
          <w:sz w:val="20"/>
          <w:szCs w:val="20"/>
        </w:rPr>
        <w:t>Kierowcy w szczególności zobowiązani są do udzielania wszelkiej pomocy osobom niepełnosprawnym, o</w:t>
      </w:r>
      <w:r w:rsidR="00552941" w:rsidRPr="00182256">
        <w:rPr>
          <w:rFonts w:cs="Calibri"/>
          <w:spacing w:val="2"/>
          <w:sz w:val="20"/>
          <w:szCs w:val="20"/>
        </w:rPr>
        <w:t> </w:t>
      </w:r>
      <w:r w:rsidRPr="00182256">
        <w:rPr>
          <w:rFonts w:cs="Calibri"/>
          <w:spacing w:val="2"/>
          <w:sz w:val="20"/>
          <w:szCs w:val="20"/>
        </w:rPr>
        <w:t>zaawansowanym wieku a także kobietom w ciąży.</w:t>
      </w:r>
    </w:p>
    <w:p w14:paraId="0DC42991" w14:textId="77777777" w:rsidR="00994D3E" w:rsidRPr="00182256" w:rsidRDefault="00994D3E" w:rsidP="00E93D8A">
      <w:pPr>
        <w:numPr>
          <w:ilvl w:val="0"/>
          <w:numId w:val="9"/>
        </w:numPr>
        <w:jc w:val="both"/>
        <w:rPr>
          <w:rFonts w:cs="Calibri"/>
          <w:spacing w:val="2"/>
          <w:sz w:val="20"/>
          <w:szCs w:val="20"/>
        </w:rPr>
      </w:pPr>
      <w:r w:rsidRPr="00182256">
        <w:rPr>
          <w:rFonts w:eastAsia="Times New Roman" w:cs="Calibri"/>
          <w:b/>
          <w:sz w:val="20"/>
          <w:szCs w:val="20"/>
        </w:rPr>
        <w:t>Pracownicy</w:t>
      </w:r>
    </w:p>
    <w:p w14:paraId="397B65CF" w14:textId="6E2C9111" w:rsidR="007D76FF" w:rsidRPr="00182256" w:rsidRDefault="007D76FF" w:rsidP="000B2786">
      <w:pPr>
        <w:numPr>
          <w:ilvl w:val="0"/>
          <w:numId w:val="1"/>
        </w:numPr>
        <w:suppressAutoHyphens/>
        <w:spacing w:after="0" w:line="360" w:lineRule="auto"/>
        <w:ind w:left="993"/>
        <w:jc w:val="both"/>
        <w:textAlignment w:val="baseline"/>
        <w:rPr>
          <w:rFonts w:eastAsia="Times New Roman" w:cs="Calibri"/>
          <w:kern w:val="3"/>
          <w:sz w:val="20"/>
          <w:szCs w:val="20"/>
          <w:lang w:eastAsia="zh-CN"/>
        </w:rPr>
      </w:pPr>
      <w:r w:rsidRPr="00182256">
        <w:rPr>
          <w:rFonts w:eastAsia="Times New Roman" w:cs="Calibri"/>
          <w:kern w:val="3"/>
          <w:sz w:val="20"/>
          <w:szCs w:val="20"/>
          <w:lang w:eastAsia="zh-CN"/>
        </w:rPr>
        <w:t>Zatrudnianie osób na umowę o pracę przy wykonywaniu przedmiotu zamówienia</w:t>
      </w:r>
      <w:r w:rsidR="00552941" w:rsidRPr="00182256">
        <w:rPr>
          <w:rFonts w:eastAsia="Times New Roman" w:cs="Calibri"/>
          <w:kern w:val="3"/>
          <w:sz w:val="20"/>
          <w:szCs w:val="20"/>
          <w:lang w:eastAsia="zh-CN"/>
        </w:rPr>
        <w:t>:</w:t>
      </w:r>
    </w:p>
    <w:p w14:paraId="4DFD90A3" w14:textId="4C831A40" w:rsidR="007D76FF" w:rsidRPr="00182256" w:rsidRDefault="007D76FF" w:rsidP="00504AD1">
      <w:pPr>
        <w:spacing w:after="0" w:line="360" w:lineRule="auto"/>
        <w:ind w:left="993"/>
        <w:jc w:val="both"/>
        <w:rPr>
          <w:rFonts w:eastAsia="Times New Roman" w:cs="Calibri"/>
          <w:b/>
          <w:sz w:val="18"/>
          <w:szCs w:val="18"/>
        </w:rPr>
      </w:pPr>
      <w:r w:rsidRPr="00182256">
        <w:rPr>
          <w:rFonts w:eastAsia="Times New Roman" w:cs="Calibri"/>
          <w:sz w:val="20"/>
          <w:szCs w:val="20"/>
          <w:lang w:eastAsia="pl-PL"/>
        </w:rPr>
        <w:t xml:space="preserve">Wykonawca,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(t. j. Dz.U. z </w:t>
      </w:r>
      <w:r w:rsidR="00E67D24" w:rsidRPr="00182256">
        <w:rPr>
          <w:rFonts w:eastAsia="Times New Roman" w:cs="Calibri"/>
          <w:sz w:val="20"/>
          <w:szCs w:val="20"/>
          <w:lang w:eastAsia="pl-PL"/>
        </w:rPr>
        <w:t>202</w:t>
      </w:r>
      <w:r w:rsidR="004927AD" w:rsidRPr="00182256">
        <w:rPr>
          <w:rFonts w:eastAsia="Times New Roman" w:cs="Calibri"/>
          <w:sz w:val="20"/>
          <w:szCs w:val="20"/>
          <w:lang w:eastAsia="pl-PL"/>
        </w:rPr>
        <w:t>3</w:t>
      </w:r>
      <w:r w:rsidR="00E67D24" w:rsidRPr="00182256">
        <w:rPr>
          <w:rFonts w:eastAsia="Times New Roman" w:cs="Calibri"/>
          <w:sz w:val="20"/>
          <w:szCs w:val="20"/>
          <w:lang w:eastAsia="pl-PL"/>
        </w:rPr>
        <w:t xml:space="preserve"> </w:t>
      </w:r>
      <w:r w:rsidRPr="00182256">
        <w:rPr>
          <w:rFonts w:eastAsia="Times New Roman" w:cs="Calibri"/>
          <w:sz w:val="20"/>
          <w:szCs w:val="20"/>
          <w:lang w:eastAsia="pl-PL"/>
        </w:rPr>
        <w:t>r. poz.</w:t>
      </w:r>
      <w:r w:rsidR="00E67D24" w:rsidRPr="00182256">
        <w:rPr>
          <w:rFonts w:eastAsia="Times New Roman" w:cs="Calibri"/>
          <w:sz w:val="20"/>
          <w:szCs w:val="20"/>
          <w:lang w:eastAsia="pl-PL"/>
        </w:rPr>
        <w:t>1</w:t>
      </w:r>
      <w:r w:rsidR="004927AD" w:rsidRPr="00182256">
        <w:rPr>
          <w:rFonts w:eastAsia="Times New Roman" w:cs="Calibri"/>
          <w:sz w:val="20"/>
          <w:szCs w:val="20"/>
          <w:lang w:eastAsia="pl-PL"/>
        </w:rPr>
        <w:t>465</w:t>
      </w:r>
      <w:r w:rsidR="00E67D24" w:rsidRPr="00182256">
        <w:rPr>
          <w:rFonts w:eastAsia="Times New Roman" w:cs="Calibri"/>
          <w:sz w:val="20"/>
          <w:szCs w:val="20"/>
          <w:lang w:eastAsia="pl-PL"/>
        </w:rPr>
        <w:t xml:space="preserve"> </w:t>
      </w:r>
      <w:r w:rsidRPr="00182256">
        <w:rPr>
          <w:rFonts w:eastAsia="Times New Roman" w:cs="Calibri"/>
          <w:sz w:val="20"/>
          <w:szCs w:val="20"/>
          <w:lang w:eastAsia="pl-PL"/>
        </w:rPr>
        <w:t xml:space="preserve">z późn. zm.). Na Wykonawcy ciąży obowiązek zapewnienia, aby również podwykonawcy spełniali wszystkie wymogi względem osób zatrudnionych na umowę o pracę. Wymóg zatrudniania przez Wykonawcę, podwykonawcę osób zatrudnionych na umowę o </w:t>
      </w:r>
      <w:r w:rsidRPr="00182256">
        <w:rPr>
          <w:rFonts w:eastAsia="Times New Roman" w:cs="Calibri"/>
          <w:sz w:val="20"/>
          <w:szCs w:val="20"/>
          <w:lang w:eastAsia="pl-PL"/>
        </w:rPr>
        <w:lastRenderedPageBreak/>
        <w:t>pracę dotyczy osób, które wykonują czynności bezpośrednio związane z wykonywaniem</w:t>
      </w:r>
      <w:r w:rsidR="00504AD1" w:rsidRPr="00182256">
        <w:rPr>
          <w:rFonts w:eastAsia="Times New Roman" w:cs="Calibri"/>
          <w:sz w:val="20"/>
          <w:szCs w:val="20"/>
          <w:lang w:eastAsia="pl-PL"/>
        </w:rPr>
        <w:t xml:space="preserve"> usługi</w:t>
      </w:r>
      <w:r w:rsidRPr="00182256">
        <w:rPr>
          <w:rFonts w:eastAsia="Times New Roman" w:cs="Calibri"/>
          <w:sz w:val="20"/>
          <w:szCs w:val="20"/>
          <w:lang w:eastAsia="pl-PL"/>
        </w:rPr>
        <w:t xml:space="preserve"> </w:t>
      </w:r>
      <w:proofErr w:type="spellStart"/>
      <w:r w:rsidRPr="00182256">
        <w:rPr>
          <w:rFonts w:eastAsia="Times New Roman" w:cs="Calibri"/>
          <w:sz w:val="20"/>
          <w:szCs w:val="20"/>
          <w:lang w:eastAsia="pl-PL"/>
        </w:rPr>
        <w:t>tj</w:t>
      </w:r>
      <w:proofErr w:type="spellEnd"/>
      <w:r w:rsidRPr="00182256">
        <w:rPr>
          <w:rFonts w:eastAsia="Times New Roman" w:cs="Calibri"/>
          <w:sz w:val="20"/>
          <w:szCs w:val="20"/>
          <w:lang w:eastAsia="pl-PL"/>
        </w:rPr>
        <w:t>,:</w:t>
      </w:r>
      <w:r w:rsidR="003225FD" w:rsidRPr="00182256">
        <w:rPr>
          <w:rFonts w:eastAsia="Times New Roman" w:cs="Calibri"/>
          <w:sz w:val="20"/>
          <w:szCs w:val="20"/>
          <w:lang w:eastAsia="pl-PL"/>
        </w:rPr>
        <w:t xml:space="preserve"> </w:t>
      </w:r>
      <w:r w:rsidR="00504AD1" w:rsidRPr="00182256">
        <w:rPr>
          <w:rFonts w:eastAsia="Times New Roman" w:cs="Calibri"/>
          <w:b/>
          <w:bCs/>
          <w:sz w:val="20"/>
          <w:szCs w:val="20"/>
          <w:lang w:eastAsia="pl-PL"/>
        </w:rPr>
        <w:t>Wymóg w zakresie zatrudnienia na podstawie umowy o pracę przez Wykonawcę dotyczy osób wykonujących czynności kierowania pojazdem w zakresie realizacji zamówienia</w:t>
      </w:r>
    </w:p>
    <w:bookmarkEnd w:id="0"/>
    <w:p w14:paraId="13A2A046" w14:textId="77777777" w:rsidR="00994D3E" w:rsidRPr="00182256" w:rsidRDefault="00994D3E" w:rsidP="00A173E0">
      <w:pPr>
        <w:spacing w:after="0" w:line="360" w:lineRule="auto"/>
        <w:ind w:left="360"/>
        <w:jc w:val="both"/>
        <w:rPr>
          <w:rFonts w:eastAsia="Times New Roman" w:cs="Calibri"/>
          <w:sz w:val="18"/>
          <w:szCs w:val="18"/>
        </w:rPr>
      </w:pPr>
    </w:p>
    <w:p w14:paraId="60EB55D9" w14:textId="77777777" w:rsidR="0000312D" w:rsidRPr="00182256" w:rsidRDefault="0000312D">
      <w:pPr>
        <w:spacing w:after="0" w:line="240" w:lineRule="auto"/>
        <w:ind w:left="1134"/>
        <w:jc w:val="both"/>
        <w:rPr>
          <w:rFonts w:eastAsia="Times New Roman" w:cs="Calibri"/>
          <w:sz w:val="18"/>
          <w:szCs w:val="18"/>
        </w:rPr>
      </w:pPr>
    </w:p>
    <w:sectPr w:rsidR="0000312D" w:rsidRPr="00182256" w:rsidSect="00E73652">
      <w:headerReference w:type="default" r:id="rId8"/>
      <w:footerReference w:type="default" r:id="rId9"/>
      <w:pgSz w:w="11906" w:h="16838"/>
      <w:pgMar w:top="1417" w:right="991" w:bottom="141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6D855" w14:textId="77777777" w:rsidR="00A45347" w:rsidRDefault="00A45347" w:rsidP="00FC2468">
      <w:pPr>
        <w:spacing w:after="0" w:line="240" w:lineRule="auto"/>
      </w:pPr>
      <w:r>
        <w:separator/>
      </w:r>
    </w:p>
  </w:endnote>
  <w:endnote w:type="continuationSeparator" w:id="0">
    <w:p w14:paraId="333B3A51" w14:textId="77777777" w:rsidR="00A45347" w:rsidRDefault="00A45347" w:rsidP="00FC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ndale Sans UI">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C7F8" w14:textId="77777777" w:rsidR="00FC2468" w:rsidRDefault="00FC2468">
    <w:pPr>
      <w:pStyle w:val="Stopka"/>
      <w:jc w:val="right"/>
    </w:pPr>
    <w:r>
      <w:fldChar w:fldCharType="begin"/>
    </w:r>
    <w:r>
      <w:instrText>PAGE   \* MERGEFORMAT</w:instrText>
    </w:r>
    <w:r>
      <w:fldChar w:fldCharType="separate"/>
    </w:r>
    <w:r w:rsidR="000133B1">
      <w:rPr>
        <w:noProof/>
      </w:rPr>
      <w:t>7</w:t>
    </w:r>
    <w:r>
      <w:fldChar w:fldCharType="end"/>
    </w:r>
  </w:p>
  <w:p w14:paraId="7F8D4BA2" w14:textId="77777777" w:rsidR="00FC2468" w:rsidRDefault="00FC24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C48F2" w14:textId="77777777" w:rsidR="00A45347" w:rsidRDefault="00A45347" w:rsidP="00FC2468">
      <w:pPr>
        <w:spacing w:after="0" w:line="240" w:lineRule="auto"/>
      </w:pPr>
      <w:r>
        <w:separator/>
      </w:r>
    </w:p>
  </w:footnote>
  <w:footnote w:type="continuationSeparator" w:id="0">
    <w:p w14:paraId="7608D3F5" w14:textId="77777777" w:rsidR="00A45347" w:rsidRDefault="00A45347" w:rsidP="00FC2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9291" w14:textId="6D7FE711" w:rsidR="004B253F" w:rsidRDefault="004B253F" w:rsidP="004B253F">
    <w:pPr>
      <w:pStyle w:val="Nagwek"/>
      <w:tabs>
        <w:tab w:val="clear" w:pos="4536"/>
        <w:tab w:val="clear" w:pos="9072"/>
        <w:tab w:val="left" w:pos="1140"/>
      </w:tabs>
    </w:pPr>
  </w:p>
  <w:p w14:paraId="50B1649C" w14:textId="160F42AC" w:rsidR="00024134" w:rsidRPr="003836C5" w:rsidRDefault="004B253F" w:rsidP="004B253F">
    <w:pPr>
      <w:pStyle w:val="Nagwek"/>
      <w:tabs>
        <w:tab w:val="clear" w:pos="4536"/>
        <w:tab w:val="clear" w:pos="9072"/>
        <w:tab w:val="left" w:pos="1140"/>
      </w:tabs>
    </w:pPr>
    <w:r w:rsidRPr="00142DFF">
      <w:rPr>
        <w:noProof/>
      </w:rPr>
      <w:drawing>
        <wp:inline distT="0" distB="0" distL="0" distR="0" wp14:anchorId="574B94E6" wp14:editId="099C27FB">
          <wp:extent cx="5760720" cy="1085215"/>
          <wp:effectExtent l="0" t="0" r="0" b="635"/>
          <wp:docPr id="203659754" name="Obraz 20365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85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6"/>
        </w:tabs>
        <w:ind w:left="1637" w:hanging="360"/>
      </w:pPr>
      <w:rPr>
        <w:rFonts w:ascii="Symbol" w:hAnsi="Symbol" w:cs="Times New Roman"/>
      </w:rPr>
    </w:lvl>
  </w:abstractNum>
  <w:abstractNum w:abstractNumId="1" w15:restartNumberingAfterBreak="0">
    <w:nsid w:val="00000007"/>
    <w:multiLevelType w:val="singleLevel"/>
    <w:tmpl w:val="5ECE9F54"/>
    <w:name w:val="WW8Num7"/>
    <w:lvl w:ilvl="0">
      <w:start w:val="1"/>
      <w:numFmt w:val="bullet"/>
      <w:lvlText w:val=""/>
      <w:lvlJc w:val="left"/>
      <w:pPr>
        <w:tabs>
          <w:tab w:val="num" w:pos="0"/>
        </w:tabs>
        <w:ind w:left="1713" w:hanging="360"/>
      </w:pPr>
      <w:rPr>
        <w:rFonts w:ascii="Symbol" w:hAnsi="Symbol" w:cs="Wingdings"/>
        <w:color w:val="auto"/>
        <w:sz w:val="22"/>
      </w:rPr>
    </w:lvl>
  </w:abstractNum>
  <w:abstractNum w:abstractNumId="2" w15:restartNumberingAfterBreak="0">
    <w:nsid w:val="00000008"/>
    <w:multiLevelType w:val="multilevel"/>
    <w:tmpl w:val="00000008"/>
    <w:name w:val="WW8Num11"/>
    <w:lvl w:ilvl="0">
      <w:start w:val="1"/>
      <w:numFmt w:val="decimal"/>
      <w:lvlText w:val="%1)"/>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1">
      <w:start w:val="1"/>
      <w:numFmt w:val="lowerLetter"/>
      <w:lvlText w:val="%2)"/>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2">
      <w:start w:val="20"/>
      <w:numFmt w:val="decimal"/>
      <w:lvlText w:val="%3."/>
      <w:lvlJc w:val="left"/>
      <w:pPr>
        <w:tabs>
          <w:tab w:val="num" w:pos="0"/>
        </w:tabs>
        <w:ind w:left="0" w:firstLine="0"/>
      </w:pPr>
      <w:rPr>
        <w:rFonts w:hint="default"/>
        <w:b w:val="0"/>
        <w:bCs w:val="0"/>
        <w:i w:val="0"/>
        <w:iCs w:val="0"/>
        <w:caps w:val="0"/>
        <w:smallCaps w:val="0"/>
        <w:strike w:val="0"/>
        <w:dstrike w:val="0"/>
        <w:color w:val="000000"/>
        <w:spacing w:val="0"/>
        <w:w w:val="100"/>
        <w:position w:val="0"/>
        <w:sz w:val="26"/>
        <w:szCs w:val="26"/>
        <w:u w:val="none"/>
        <w:vertAlign w:val="baseline"/>
      </w:rPr>
    </w:lvl>
    <w:lvl w:ilvl="3">
      <w:start w:val="1"/>
      <w:numFmt w:val="decimal"/>
      <w:lvlText w:val="%4."/>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5">
      <w:start w:val="1"/>
      <w:numFmt w:val="decimal"/>
      <w:lvlText w:val="%6)"/>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6">
      <w:start w:val="1"/>
      <w:numFmt w:val="decimal"/>
      <w:lvlText w:val="%7)"/>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7">
      <w:start w:val="1"/>
      <w:numFmt w:val="decimal"/>
      <w:lvlText w:val="%8)"/>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lvl w:ilvl="8">
      <w:start w:val="1"/>
      <w:numFmt w:val="decimal"/>
      <w:lvlText w:val="%9)"/>
      <w:lvlJc w:val="left"/>
      <w:pPr>
        <w:tabs>
          <w:tab w:val="num" w:pos="0"/>
        </w:tabs>
        <w:ind w:left="0" w:firstLine="0"/>
      </w:pPr>
      <w:rPr>
        <w:rFonts w:ascii="Arial" w:eastAsia="Calibri" w:hAnsi="Arial" w:cs="Arial" w:hint="default"/>
        <w:b w:val="0"/>
        <w:bCs w:val="0"/>
        <w:i w:val="0"/>
        <w:iCs w:val="0"/>
        <w:caps w:val="0"/>
        <w:smallCaps w:val="0"/>
        <w:strike w:val="0"/>
        <w:dstrike w:val="0"/>
        <w:color w:val="000000"/>
        <w:spacing w:val="0"/>
        <w:w w:val="100"/>
        <w:kern w:val="1"/>
        <w:position w:val="0"/>
        <w:sz w:val="23"/>
        <w:szCs w:val="23"/>
        <w:u w:val="none"/>
        <w:vertAlign w:val="baseline"/>
        <w:lang w:eastAsia="pl-PL" w:bidi="pl-PL"/>
      </w:r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720" w:hanging="360"/>
      </w:pPr>
    </w:lvl>
  </w:abstractNum>
  <w:abstractNum w:abstractNumId="4" w15:restartNumberingAfterBreak="0">
    <w:nsid w:val="0000000A"/>
    <w:multiLevelType w:val="singleLevel"/>
    <w:tmpl w:val="0000000A"/>
    <w:name w:val="WW8Num88"/>
    <w:lvl w:ilvl="0">
      <w:start w:val="1"/>
      <w:numFmt w:val="decimal"/>
      <w:lvlText w:val="%1)"/>
      <w:lvlJc w:val="left"/>
      <w:pPr>
        <w:tabs>
          <w:tab w:val="num" w:pos="0"/>
        </w:tabs>
        <w:ind w:left="720" w:hanging="360"/>
      </w:pPr>
      <w:rPr>
        <w:rFonts w:hint="default"/>
      </w:rPr>
    </w:lvl>
  </w:abstractNum>
  <w:abstractNum w:abstractNumId="5" w15:restartNumberingAfterBreak="0">
    <w:nsid w:val="0000000B"/>
    <w:multiLevelType w:val="singleLevel"/>
    <w:tmpl w:val="0000000B"/>
    <w:name w:val="WW8Num91"/>
    <w:lvl w:ilvl="0">
      <w:start w:val="20"/>
      <w:numFmt w:val="decimal"/>
      <w:lvlText w:val="%1."/>
      <w:lvlJc w:val="left"/>
      <w:pPr>
        <w:tabs>
          <w:tab w:val="num" w:pos="0"/>
        </w:tabs>
        <w:ind w:left="720" w:hanging="360"/>
      </w:pPr>
      <w:rPr>
        <w:rFonts w:hint="default"/>
      </w:rPr>
    </w:lvl>
  </w:abstractNum>
  <w:abstractNum w:abstractNumId="6" w15:restartNumberingAfterBreak="0">
    <w:nsid w:val="00000014"/>
    <w:multiLevelType w:val="singleLevel"/>
    <w:tmpl w:val="FD94A6B4"/>
    <w:name w:val="WW8Num20"/>
    <w:lvl w:ilvl="0">
      <w:start w:val="1"/>
      <w:numFmt w:val="lowerLetter"/>
      <w:lvlText w:val="%1)"/>
      <w:lvlJc w:val="left"/>
      <w:pPr>
        <w:tabs>
          <w:tab w:val="num" w:pos="0"/>
        </w:tabs>
        <w:ind w:left="1070" w:hanging="360"/>
      </w:pPr>
      <w:rPr>
        <w:color w:val="auto"/>
      </w:rPr>
    </w:lvl>
  </w:abstractNum>
  <w:abstractNum w:abstractNumId="7" w15:restartNumberingAfterBreak="0">
    <w:nsid w:val="00000018"/>
    <w:multiLevelType w:val="singleLevel"/>
    <w:tmpl w:val="00000018"/>
    <w:name w:val="WW8Num24"/>
    <w:lvl w:ilvl="0">
      <w:start w:val="1"/>
      <w:numFmt w:val="lowerLetter"/>
      <w:lvlText w:val="%1)"/>
      <w:lvlJc w:val="left"/>
      <w:pPr>
        <w:tabs>
          <w:tab w:val="num" w:pos="0"/>
        </w:tabs>
        <w:ind w:left="1146" w:hanging="360"/>
      </w:pPr>
    </w:lvl>
  </w:abstractNum>
  <w:abstractNum w:abstractNumId="8" w15:restartNumberingAfterBreak="0">
    <w:nsid w:val="0000001A"/>
    <w:multiLevelType w:val="singleLevel"/>
    <w:tmpl w:val="0000001A"/>
    <w:name w:val="WW8Num26"/>
    <w:lvl w:ilvl="0">
      <w:start w:val="1"/>
      <w:numFmt w:val="bullet"/>
      <w:lvlText w:val=""/>
      <w:lvlJc w:val="left"/>
      <w:pPr>
        <w:tabs>
          <w:tab w:val="num" w:pos="0"/>
        </w:tabs>
        <w:ind w:left="1429" w:hanging="360"/>
      </w:pPr>
      <w:rPr>
        <w:rFonts w:ascii="Symbol" w:hAnsi="Symbol" w:cs="Symbol"/>
      </w:rPr>
    </w:lvl>
  </w:abstractNum>
  <w:abstractNum w:abstractNumId="9" w15:restartNumberingAfterBreak="0">
    <w:nsid w:val="0000001C"/>
    <w:multiLevelType w:val="singleLevel"/>
    <w:tmpl w:val="0000001C"/>
    <w:name w:val="WW8Num28"/>
    <w:lvl w:ilvl="0">
      <w:start w:val="1"/>
      <w:numFmt w:val="decimal"/>
      <w:lvlText w:val="%1."/>
      <w:lvlJc w:val="left"/>
      <w:pPr>
        <w:tabs>
          <w:tab w:val="num" w:pos="0"/>
        </w:tabs>
        <w:ind w:left="720" w:hanging="360"/>
      </w:pPr>
    </w:lvl>
  </w:abstractNum>
  <w:abstractNum w:abstractNumId="10" w15:restartNumberingAfterBreak="0">
    <w:nsid w:val="0000001E"/>
    <w:multiLevelType w:val="singleLevel"/>
    <w:tmpl w:val="0000001E"/>
    <w:name w:val="WW8Num30"/>
    <w:lvl w:ilvl="0">
      <w:start w:val="1"/>
      <w:numFmt w:val="bullet"/>
      <w:lvlText w:val=""/>
      <w:lvlJc w:val="left"/>
      <w:pPr>
        <w:tabs>
          <w:tab w:val="num" w:pos="0"/>
        </w:tabs>
        <w:ind w:left="1713" w:hanging="360"/>
      </w:pPr>
      <w:rPr>
        <w:rFonts w:ascii="Symbol" w:hAnsi="Symbol" w:cs="Symbol"/>
      </w:rPr>
    </w:lvl>
  </w:abstractNum>
  <w:abstractNum w:abstractNumId="11" w15:restartNumberingAfterBreak="0">
    <w:nsid w:val="00000021"/>
    <w:multiLevelType w:val="singleLevel"/>
    <w:tmpl w:val="00000021"/>
    <w:name w:val="WW8Num33"/>
    <w:lvl w:ilvl="0">
      <w:start w:val="1"/>
      <w:numFmt w:val="decimal"/>
      <w:lvlText w:val="%1."/>
      <w:lvlJc w:val="left"/>
      <w:pPr>
        <w:tabs>
          <w:tab w:val="num" w:pos="0"/>
        </w:tabs>
        <w:ind w:left="720" w:hanging="36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1146" w:hanging="360"/>
      </w:pPr>
    </w:lvl>
  </w:abstractNum>
  <w:abstractNum w:abstractNumId="13" w15:restartNumberingAfterBreak="0">
    <w:nsid w:val="00000029"/>
    <w:multiLevelType w:val="multilevel"/>
    <w:tmpl w:val="6826DB52"/>
    <w:name w:val="WW8Num41"/>
    <w:lvl w:ilvl="0">
      <w:start w:val="1"/>
      <w:numFmt w:val="decimal"/>
      <w:lvlText w:val="%1."/>
      <w:lvlJc w:val="left"/>
      <w:pPr>
        <w:tabs>
          <w:tab w:val="num" w:pos="0"/>
        </w:tabs>
        <w:ind w:left="720" w:hanging="360"/>
      </w:p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0BB54298"/>
    <w:multiLevelType w:val="hybridMultilevel"/>
    <w:tmpl w:val="4676AB1E"/>
    <w:lvl w:ilvl="0" w:tplc="04150011">
      <w:start w:val="1"/>
      <w:numFmt w:val="decimal"/>
      <w:lvlText w:val="%1)"/>
      <w:lvlJc w:val="left"/>
      <w:pPr>
        <w:ind w:left="1360" w:hanging="360"/>
      </w:p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15" w15:restartNumberingAfterBreak="0">
    <w:nsid w:val="0C250C2E"/>
    <w:multiLevelType w:val="hybridMultilevel"/>
    <w:tmpl w:val="F04885FE"/>
    <w:lvl w:ilvl="0" w:tplc="04150011">
      <w:start w:val="1"/>
      <w:numFmt w:val="decimal"/>
      <w:lvlText w:val="%1)"/>
      <w:lvlJc w:val="left"/>
      <w:pPr>
        <w:tabs>
          <w:tab w:val="num" w:pos="720"/>
        </w:tabs>
        <w:ind w:left="720" w:hanging="360"/>
      </w:pPr>
    </w:lvl>
    <w:lvl w:ilvl="1" w:tplc="5CF0E11E">
      <w:start w:val="1"/>
      <w:numFmt w:val="bullet"/>
      <w:lvlText w:val=""/>
      <w:lvlJc w:val="left"/>
      <w:pPr>
        <w:tabs>
          <w:tab w:val="num" w:pos="1440"/>
        </w:tabs>
        <w:ind w:left="1440" w:hanging="360"/>
      </w:pPr>
      <w:rPr>
        <w:rFonts w:ascii="Symbol" w:hAnsi="Symbol" w:hint="default"/>
      </w:rPr>
    </w:lvl>
    <w:lvl w:ilvl="2" w:tplc="096E22CE">
      <w:start w:val="1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FED3230"/>
    <w:multiLevelType w:val="hybridMultilevel"/>
    <w:tmpl w:val="00A899CC"/>
    <w:lvl w:ilvl="0" w:tplc="04150011">
      <w:start w:val="1"/>
      <w:numFmt w:val="decimal"/>
      <w:lvlText w:val="%1)"/>
      <w:lvlJc w:val="left"/>
      <w:pPr>
        <w:tabs>
          <w:tab w:val="num" w:pos="1080"/>
        </w:tabs>
        <w:ind w:left="1080" w:hanging="360"/>
      </w:pPr>
    </w:lvl>
    <w:lvl w:ilvl="1" w:tplc="04150001">
      <w:start w:val="1"/>
      <w:numFmt w:val="bullet"/>
      <w:lvlText w:val=""/>
      <w:lvlJc w:val="left"/>
      <w:pPr>
        <w:tabs>
          <w:tab w:val="num" w:pos="1800"/>
        </w:tabs>
        <w:ind w:left="1800" w:hanging="360"/>
      </w:pPr>
      <w:rPr>
        <w:rFonts w:ascii="Symbol" w:hAnsi="Symbol" w:hint="default"/>
      </w:rPr>
    </w:lvl>
    <w:lvl w:ilvl="2" w:tplc="04150005">
      <w:start w:val="1"/>
      <w:numFmt w:val="decimal"/>
      <w:lvlText w:val="%3."/>
      <w:lvlJc w:val="left"/>
      <w:pPr>
        <w:tabs>
          <w:tab w:val="num" w:pos="2880"/>
        </w:tabs>
        <w:ind w:left="2880" w:hanging="360"/>
      </w:pPr>
    </w:lvl>
    <w:lvl w:ilvl="3" w:tplc="04150001">
      <w:start w:val="1"/>
      <w:numFmt w:val="decimal"/>
      <w:lvlText w:val="%4."/>
      <w:lvlJc w:val="left"/>
      <w:pPr>
        <w:tabs>
          <w:tab w:val="num" w:pos="3600"/>
        </w:tabs>
        <w:ind w:left="3600" w:hanging="360"/>
      </w:pPr>
    </w:lvl>
    <w:lvl w:ilvl="4" w:tplc="04150003">
      <w:start w:val="1"/>
      <w:numFmt w:val="decimal"/>
      <w:lvlText w:val="%5."/>
      <w:lvlJc w:val="left"/>
      <w:pPr>
        <w:tabs>
          <w:tab w:val="num" w:pos="4320"/>
        </w:tabs>
        <w:ind w:left="4320" w:hanging="360"/>
      </w:pPr>
    </w:lvl>
    <w:lvl w:ilvl="5" w:tplc="04150005">
      <w:start w:val="1"/>
      <w:numFmt w:val="decimal"/>
      <w:lvlText w:val="%6."/>
      <w:lvlJc w:val="left"/>
      <w:pPr>
        <w:tabs>
          <w:tab w:val="num" w:pos="5040"/>
        </w:tabs>
        <w:ind w:left="5040" w:hanging="360"/>
      </w:pPr>
    </w:lvl>
    <w:lvl w:ilvl="6" w:tplc="04150001">
      <w:start w:val="1"/>
      <w:numFmt w:val="decimal"/>
      <w:lvlText w:val="%7."/>
      <w:lvlJc w:val="left"/>
      <w:pPr>
        <w:tabs>
          <w:tab w:val="num" w:pos="5760"/>
        </w:tabs>
        <w:ind w:left="5760" w:hanging="360"/>
      </w:pPr>
    </w:lvl>
    <w:lvl w:ilvl="7" w:tplc="04150003">
      <w:start w:val="1"/>
      <w:numFmt w:val="decimal"/>
      <w:lvlText w:val="%8."/>
      <w:lvlJc w:val="left"/>
      <w:pPr>
        <w:tabs>
          <w:tab w:val="num" w:pos="6480"/>
        </w:tabs>
        <w:ind w:left="6480" w:hanging="360"/>
      </w:pPr>
    </w:lvl>
    <w:lvl w:ilvl="8" w:tplc="04150005">
      <w:start w:val="1"/>
      <w:numFmt w:val="decimal"/>
      <w:lvlText w:val="%9."/>
      <w:lvlJc w:val="left"/>
      <w:pPr>
        <w:tabs>
          <w:tab w:val="num" w:pos="7200"/>
        </w:tabs>
        <w:ind w:left="7200" w:hanging="360"/>
      </w:pPr>
    </w:lvl>
  </w:abstractNum>
  <w:abstractNum w:abstractNumId="17" w15:restartNumberingAfterBreak="0">
    <w:nsid w:val="11644E69"/>
    <w:multiLevelType w:val="hybridMultilevel"/>
    <w:tmpl w:val="B7EC67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37B7AC4"/>
    <w:multiLevelType w:val="hybridMultilevel"/>
    <w:tmpl w:val="1676238C"/>
    <w:lvl w:ilvl="0" w:tplc="1C265600">
      <w:start w:val="1"/>
      <w:numFmt w:val="decimal"/>
      <w:lvlText w:val="%1)"/>
      <w:lvlJc w:val="left"/>
      <w:pPr>
        <w:tabs>
          <w:tab w:val="num" w:pos="644"/>
        </w:tabs>
        <w:ind w:left="644" w:hanging="360"/>
      </w:pPr>
      <w:rPr>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241153E"/>
    <w:multiLevelType w:val="hybridMultilevel"/>
    <w:tmpl w:val="2692382A"/>
    <w:lvl w:ilvl="0" w:tplc="04150011">
      <w:start w:val="1"/>
      <w:numFmt w:val="decimal"/>
      <w:lvlText w:val="%1)"/>
      <w:lvlJc w:val="left"/>
      <w:pPr>
        <w:ind w:left="928"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63C52C2"/>
    <w:multiLevelType w:val="hybridMultilevel"/>
    <w:tmpl w:val="5ADE75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4CF7958"/>
    <w:multiLevelType w:val="hybridMultilevel"/>
    <w:tmpl w:val="FE6E8574"/>
    <w:lvl w:ilvl="0" w:tplc="5CF0E11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 w15:restartNumberingAfterBreak="0">
    <w:nsid w:val="4BD56A4D"/>
    <w:multiLevelType w:val="hybridMultilevel"/>
    <w:tmpl w:val="CC1CE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BA28F2"/>
    <w:multiLevelType w:val="hybridMultilevel"/>
    <w:tmpl w:val="1D9C505C"/>
    <w:lvl w:ilvl="0" w:tplc="5CF0E11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53702D2A"/>
    <w:multiLevelType w:val="hybridMultilevel"/>
    <w:tmpl w:val="E26619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5CA6C96"/>
    <w:multiLevelType w:val="multilevel"/>
    <w:tmpl w:val="B6FA1C1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216252"/>
    <w:multiLevelType w:val="hybridMultilevel"/>
    <w:tmpl w:val="5198C2C0"/>
    <w:lvl w:ilvl="0" w:tplc="7E82A490">
      <w:start w:val="11"/>
      <w:numFmt w:val="decimal"/>
      <w:lvlText w:val="%1."/>
      <w:lvlJc w:val="left"/>
      <w:pPr>
        <w:tabs>
          <w:tab w:val="num" w:pos="644"/>
        </w:tabs>
        <w:ind w:left="644" w:hanging="360"/>
      </w:pPr>
      <w:rPr>
        <w:rFonts w:cs="Arial"/>
      </w:rPr>
    </w:lvl>
    <w:lvl w:ilvl="1" w:tplc="04150011">
      <w:start w:val="1"/>
      <w:numFmt w:val="decimal"/>
      <w:lvlText w:val="%2)"/>
      <w:lvlJc w:val="left"/>
      <w:pPr>
        <w:tabs>
          <w:tab w:val="num" w:pos="1440"/>
        </w:tabs>
        <w:ind w:left="1440" w:hanging="360"/>
      </w:pPr>
      <w:rPr>
        <w:rFonts w:hint="default"/>
      </w:rPr>
    </w:lvl>
    <w:lvl w:ilvl="2" w:tplc="144E4126">
      <w:start w:val="1"/>
      <w:numFmt w:val="lowerLetter"/>
      <w:lvlText w:val="%3)"/>
      <w:lvlJc w:val="left"/>
      <w:pPr>
        <w:tabs>
          <w:tab w:val="num" w:pos="2340"/>
        </w:tabs>
        <w:ind w:left="2340" w:hanging="360"/>
      </w:pPr>
      <w:rPr>
        <w:b w:val="0"/>
      </w:rPr>
    </w:lvl>
    <w:lvl w:ilvl="3" w:tplc="D240675A">
      <w:start w:val="4"/>
      <w:numFmt w:val="decimal"/>
      <w:lvlText w:val="%4)"/>
      <w:lvlJc w:val="left"/>
      <w:pPr>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E6520DC"/>
    <w:multiLevelType w:val="hybridMultilevel"/>
    <w:tmpl w:val="D85E1286"/>
    <w:lvl w:ilvl="0" w:tplc="2EE2EE6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0F4397"/>
    <w:multiLevelType w:val="hybridMultilevel"/>
    <w:tmpl w:val="6A268A10"/>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96E22CE">
      <w:start w:val="1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C792F35"/>
    <w:multiLevelType w:val="hybridMultilevel"/>
    <w:tmpl w:val="9508FBD8"/>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571351631">
    <w:abstractNumId w:val="25"/>
  </w:num>
  <w:num w:numId="2" w16cid:durableId="1555241801">
    <w:abstractNumId w:val="18"/>
  </w:num>
  <w:num w:numId="3" w16cid:durableId="2073001389">
    <w:abstractNumId w:val="16"/>
  </w:num>
  <w:num w:numId="4" w16cid:durableId="1622345045">
    <w:abstractNumId w:val="22"/>
  </w:num>
  <w:num w:numId="5" w16cid:durableId="1036154100">
    <w:abstractNumId w:val="29"/>
  </w:num>
  <w:num w:numId="6" w16cid:durableId="691564901">
    <w:abstractNumId w:val="28"/>
  </w:num>
  <w:num w:numId="7" w16cid:durableId="1102457971">
    <w:abstractNumId w:val="26"/>
  </w:num>
  <w:num w:numId="8" w16cid:durableId="858667617">
    <w:abstractNumId w:val="24"/>
  </w:num>
  <w:num w:numId="9" w16cid:durableId="253439349">
    <w:abstractNumId w:val="27"/>
  </w:num>
  <w:num w:numId="10" w16cid:durableId="1530485802">
    <w:abstractNumId w:val="17"/>
  </w:num>
  <w:num w:numId="11" w16cid:durableId="1565990193">
    <w:abstractNumId w:val="23"/>
  </w:num>
  <w:num w:numId="12" w16cid:durableId="1346010065">
    <w:abstractNumId w:val="21"/>
  </w:num>
  <w:num w:numId="13" w16cid:durableId="1552688869">
    <w:abstractNumId w:val="15"/>
  </w:num>
  <w:num w:numId="14" w16cid:durableId="1868253547">
    <w:abstractNumId w:val="19"/>
  </w:num>
  <w:num w:numId="15" w16cid:durableId="1992319631">
    <w:abstractNumId w:val="20"/>
  </w:num>
  <w:num w:numId="16" w16cid:durableId="35646487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C4"/>
    <w:rsid w:val="000025B1"/>
    <w:rsid w:val="0000312D"/>
    <w:rsid w:val="00004A4C"/>
    <w:rsid w:val="000133B1"/>
    <w:rsid w:val="00015A87"/>
    <w:rsid w:val="00024134"/>
    <w:rsid w:val="000404BB"/>
    <w:rsid w:val="00044936"/>
    <w:rsid w:val="00047D3F"/>
    <w:rsid w:val="00067C86"/>
    <w:rsid w:val="00077C72"/>
    <w:rsid w:val="0008266D"/>
    <w:rsid w:val="000B2786"/>
    <w:rsid w:val="000B4C74"/>
    <w:rsid w:val="000B7668"/>
    <w:rsid w:val="000D0534"/>
    <w:rsid w:val="000D0BBE"/>
    <w:rsid w:val="000E02F1"/>
    <w:rsid w:val="000E0F22"/>
    <w:rsid w:val="000E0FBC"/>
    <w:rsid w:val="000E4E8D"/>
    <w:rsid w:val="000E7912"/>
    <w:rsid w:val="00112B6D"/>
    <w:rsid w:val="00135395"/>
    <w:rsid w:val="00141E50"/>
    <w:rsid w:val="00142704"/>
    <w:rsid w:val="00142CC8"/>
    <w:rsid w:val="00147852"/>
    <w:rsid w:val="001556C8"/>
    <w:rsid w:val="001702A7"/>
    <w:rsid w:val="00175C28"/>
    <w:rsid w:val="001813BD"/>
    <w:rsid w:val="00181CED"/>
    <w:rsid w:val="00182256"/>
    <w:rsid w:val="00185E11"/>
    <w:rsid w:val="001A54AE"/>
    <w:rsid w:val="001A69DF"/>
    <w:rsid w:val="001F3ECA"/>
    <w:rsid w:val="00213ABF"/>
    <w:rsid w:val="0023433D"/>
    <w:rsid w:val="00247687"/>
    <w:rsid w:val="00255E91"/>
    <w:rsid w:val="00264795"/>
    <w:rsid w:val="00271A88"/>
    <w:rsid w:val="0028469C"/>
    <w:rsid w:val="002865A2"/>
    <w:rsid w:val="002A03FB"/>
    <w:rsid w:val="002B36C8"/>
    <w:rsid w:val="002B429E"/>
    <w:rsid w:val="002C5D11"/>
    <w:rsid w:val="002D39DD"/>
    <w:rsid w:val="002E0349"/>
    <w:rsid w:val="002F061D"/>
    <w:rsid w:val="002F177F"/>
    <w:rsid w:val="002F5826"/>
    <w:rsid w:val="002F73A6"/>
    <w:rsid w:val="003012BC"/>
    <w:rsid w:val="003225FD"/>
    <w:rsid w:val="003316CE"/>
    <w:rsid w:val="003636A0"/>
    <w:rsid w:val="00372F29"/>
    <w:rsid w:val="003836C5"/>
    <w:rsid w:val="00387E24"/>
    <w:rsid w:val="003A74F3"/>
    <w:rsid w:val="003A7653"/>
    <w:rsid w:val="003B38B5"/>
    <w:rsid w:val="003C04D7"/>
    <w:rsid w:val="003C2BE6"/>
    <w:rsid w:val="003C58E6"/>
    <w:rsid w:val="003E30D6"/>
    <w:rsid w:val="003E4D8B"/>
    <w:rsid w:val="00406968"/>
    <w:rsid w:val="00406C92"/>
    <w:rsid w:val="00406DE0"/>
    <w:rsid w:val="0042182E"/>
    <w:rsid w:val="0043444B"/>
    <w:rsid w:val="004607FD"/>
    <w:rsid w:val="004927AD"/>
    <w:rsid w:val="004A204B"/>
    <w:rsid w:val="004A20D8"/>
    <w:rsid w:val="004B253F"/>
    <w:rsid w:val="004C5285"/>
    <w:rsid w:val="004C68B9"/>
    <w:rsid w:val="004E714E"/>
    <w:rsid w:val="004E7806"/>
    <w:rsid w:val="004F5E9A"/>
    <w:rsid w:val="005021E4"/>
    <w:rsid w:val="00504AD1"/>
    <w:rsid w:val="005125AA"/>
    <w:rsid w:val="00517A44"/>
    <w:rsid w:val="00534060"/>
    <w:rsid w:val="00541033"/>
    <w:rsid w:val="00552941"/>
    <w:rsid w:val="00590EC8"/>
    <w:rsid w:val="00593E73"/>
    <w:rsid w:val="005A4310"/>
    <w:rsid w:val="005A4628"/>
    <w:rsid w:val="005C0AC3"/>
    <w:rsid w:val="005E18CF"/>
    <w:rsid w:val="005F3851"/>
    <w:rsid w:val="00606A83"/>
    <w:rsid w:val="00614304"/>
    <w:rsid w:val="00630C2E"/>
    <w:rsid w:val="00633F61"/>
    <w:rsid w:val="0064056A"/>
    <w:rsid w:val="006471B1"/>
    <w:rsid w:val="00652784"/>
    <w:rsid w:val="006757BD"/>
    <w:rsid w:val="00675FA0"/>
    <w:rsid w:val="00692E98"/>
    <w:rsid w:val="006A0BDA"/>
    <w:rsid w:val="006B7B49"/>
    <w:rsid w:val="0070408D"/>
    <w:rsid w:val="00726B4D"/>
    <w:rsid w:val="00732221"/>
    <w:rsid w:val="0075073B"/>
    <w:rsid w:val="007672CB"/>
    <w:rsid w:val="007717FC"/>
    <w:rsid w:val="007720A6"/>
    <w:rsid w:val="00775C8F"/>
    <w:rsid w:val="00794FB0"/>
    <w:rsid w:val="007D4970"/>
    <w:rsid w:val="007D76FF"/>
    <w:rsid w:val="007E7DD1"/>
    <w:rsid w:val="007F041C"/>
    <w:rsid w:val="00821F25"/>
    <w:rsid w:val="00835E8D"/>
    <w:rsid w:val="00863760"/>
    <w:rsid w:val="00866F5D"/>
    <w:rsid w:val="00870F8E"/>
    <w:rsid w:val="00872754"/>
    <w:rsid w:val="00883078"/>
    <w:rsid w:val="008A377C"/>
    <w:rsid w:val="008A3892"/>
    <w:rsid w:val="008B02B5"/>
    <w:rsid w:val="008B4414"/>
    <w:rsid w:val="008D0349"/>
    <w:rsid w:val="008D1C4B"/>
    <w:rsid w:val="008D2FDC"/>
    <w:rsid w:val="008F02B3"/>
    <w:rsid w:val="00913423"/>
    <w:rsid w:val="00914ED5"/>
    <w:rsid w:val="00916AFA"/>
    <w:rsid w:val="009266D2"/>
    <w:rsid w:val="00927421"/>
    <w:rsid w:val="00933041"/>
    <w:rsid w:val="009336D1"/>
    <w:rsid w:val="0094526C"/>
    <w:rsid w:val="0095636A"/>
    <w:rsid w:val="00962214"/>
    <w:rsid w:val="0098571D"/>
    <w:rsid w:val="00994D3E"/>
    <w:rsid w:val="009A519E"/>
    <w:rsid w:val="009B3413"/>
    <w:rsid w:val="009B6ED0"/>
    <w:rsid w:val="009D06FB"/>
    <w:rsid w:val="009E179B"/>
    <w:rsid w:val="009F1961"/>
    <w:rsid w:val="009F331A"/>
    <w:rsid w:val="00A173E0"/>
    <w:rsid w:val="00A17D07"/>
    <w:rsid w:val="00A45347"/>
    <w:rsid w:val="00A54625"/>
    <w:rsid w:val="00A659BD"/>
    <w:rsid w:val="00A7725E"/>
    <w:rsid w:val="00A93770"/>
    <w:rsid w:val="00A941E1"/>
    <w:rsid w:val="00A97000"/>
    <w:rsid w:val="00AB757E"/>
    <w:rsid w:val="00AD1CD4"/>
    <w:rsid w:val="00AE3007"/>
    <w:rsid w:val="00AE32F9"/>
    <w:rsid w:val="00AE394C"/>
    <w:rsid w:val="00AE4DC7"/>
    <w:rsid w:val="00AF3431"/>
    <w:rsid w:val="00B15E83"/>
    <w:rsid w:val="00B17B1E"/>
    <w:rsid w:val="00B31E51"/>
    <w:rsid w:val="00B43DDF"/>
    <w:rsid w:val="00B603C9"/>
    <w:rsid w:val="00B6120B"/>
    <w:rsid w:val="00B837F3"/>
    <w:rsid w:val="00BA077F"/>
    <w:rsid w:val="00BA41C4"/>
    <w:rsid w:val="00BD2938"/>
    <w:rsid w:val="00BE20D1"/>
    <w:rsid w:val="00BF1C53"/>
    <w:rsid w:val="00BF2ED3"/>
    <w:rsid w:val="00BF742E"/>
    <w:rsid w:val="00C01B22"/>
    <w:rsid w:val="00C03BE6"/>
    <w:rsid w:val="00C20632"/>
    <w:rsid w:val="00C3207E"/>
    <w:rsid w:val="00C429CF"/>
    <w:rsid w:val="00C52BF9"/>
    <w:rsid w:val="00C572E6"/>
    <w:rsid w:val="00C6087D"/>
    <w:rsid w:val="00C77BA2"/>
    <w:rsid w:val="00CA01FF"/>
    <w:rsid w:val="00CA7A28"/>
    <w:rsid w:val="00CB2345"/>
    <w:rsid w:val="00CB2380"/>
    <w:rsid w:val="00CB3195"/>
    <w:rsid w:val="00CE21CE"/>
    <w:rsid w:val="00CE533E"/>
    <w:rsid w:val="00CE6074"/>
    <w:rsid w:val="00CF360F"/>
    <w:rsid w:val="00D26B44"/>
    <w:rsid w:val="00D43832"/>
    <w:rsid w:val="00D56EF8"/>
    <w:rsid w:val="00D70C8A"/>
    <w:rsid w:val="00D86838"/>
    <w:rsid w:val="00D903B5"/>
    <w:rsid w:val="00DB1A4F"/>
    <w:rsid w:val="00DC1825"/>
    <w:rsid w:val="00DD63A3"/>
    <w:rsid w:val="00DE7A0D"/>
    <w:rsid w:val="00E023AC"/>
    <w:rsid w:val="00E04E53"/>
    <w:rsid w:val="00E11E28"/>
    <w:rsid w:val="00E16497"/>
    <w:rsid w:val="00E26F44"/>
    <w:rsid w:val="00E31E73"/>
    <w:rsid w:val="00E32DF6"/>
    <w:rsid w:val="00E34D59"/>
    <w:rsid w:val="00E52309"/>
    <w:rsid w:val="00E55C7A"/>
    <w:rsid w:val="00E6513D"/>
    <w:rsid w:val="00E67D24"/>
    <w:rsid w:val="00E73652"/>
    <w:rsid w:val="00E7564C"/>
    <w:rsid w:val="00E875FA"/>
    <w:rsid w:val="00E93D8A"/>
    <w:rsid w:val="00EA20C4"/>
    <w:rsid w:val="00EB086F"/>
    <w:rsid w:val="00EB5CE4"/>
    <w:rsid w:val="00EB66ED"/>
    <w:rsid w:val="00EC49A8"/>
    <w:rsid w:val="00EC4E74"/>
    <w:rsid w:val="00EE025E"/>
    <w:rsid w:val="00EE61F0"/>
    <w:rsid w:val="00F03787"/>
    <w:rsid w:val="00F05ECF"/>
    <w:rsid w:val="00F066D6"/>
    <w:rsid w:val="00F11D31"/>
    <w:rsid w:val="00F15A9A"/>
    <w:rsid w:val="00F3312F"/>
    <w:rsid w:val="00F343A7"/>
    <w:rsid w:val="00F5715A"/>
    <w:rsid w:val="00F57D26"/>
    <w:rsid w:val="00F648E5"/>
    <w:rsid w:val="00F736C4"/>
    <w:rsid w:val="00F82B18"/>
    <w:rsid w:val="00F84B73"/>
    <w:rsid w:val="00F870CE"/>
    <w:rsid w:val="00F94A8F"/>
    <w:rsid w:val="00FA1437"/>
    <w:rsid w:val="00FA4272"/>
    <w:rsid w:val="00FC2468"/>
    <w:rsid w:val="00FC5020"/>
    <w:rsid w:val="00FD32AF"/>
    <w:rsid w:val="00FE14CA"/>
    <w:rsid w:val="00FF1D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BB85E"/>
  <w15:chartTrackingRefBased/>
  <w15:docId w15:val="{98D4C844-61DF-4D86-A026-F8F70545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CW_Lista,List Paragraph"/>
    <w:basedOn w:val="Normalny"/>
    <w:link w:val="AkapitzlistZnak"/>
    <w:uiPriority w:val="34"/>
    <w:qFormat/>
    <w:rsid w:val="00BA41C4"/>
    <w:pPr>
      <w:ind w:left="720"/>
      <w:contextualSpacing/>
    </w:pPr>
  </w:style>
  <w:style w:type="paragraph" w:customStyle="1" w:styleId="Standard">
    <w:name w:val="Standard"/>
    <w:rsid w:val="000E7912"/>
    <w:pPr>
      <w:suppressAutoHyphens/>
      <w:spacing w:before="120" w:after="120" w:line="264" w:lineRule="auto"/>
      <w:ind w:left="794"/>
      <w:jc w:val="both"/>
      <w:textAlignment w:val="baseline"/>
    </w:pPr>
    <w:rPr>
      <w:rFonts w:eastAsia="Times New Roman"/>
      <w:kern w:val="1"/>
      <w:lang w:eastAsia="ar-SA"/>
    </w:rPr>
  </w:style>
  <w:style w:type="paragraph" w:customStyle="1" w:styleId="ZnakZnak">
    <w:name w:val="Znak Znak"/>
    <w:basedOn w:val="Normalny"/>
    <w:rsid w:val="000E7912"/>
    <w:pPr>
      <w:suppressAutoHyphens/>
      <w:spacing w:after="0" w:line="360" w:lineRule="auto"/>
      <w:jc w:val="both"/>
    </w:pPr>
    <w:rPr>
      <w:rFonts w:ascii="Verdana" w:eastAsia="Times New Roman" w:hAnsi="Verdana"/>
      <w:sz w:val="20"/>
      <w:szCs w:val="20"/>
      <w:lang w:eastAsia="ar-SA"/>
    </w:rPr>
  </w:style>
  <w:style w:type="paragraph" w:styleId="Nagwek">
    <w:name w:val="header"/>
    <w:basedOn w:val="Normalny"/>
    <w:link w:val="NagwekZnak"/>
    <w:uiPriority w:val="99"/>
    <w:unhideWhenUsed/>
    <w:rsid w:val="00FC2468"/>
    <w:pPr>
      <w:tabs>
        <w:tab w:val="center" w:pos="4536"/>
        <w:tab w:val="right" w:pos="9072"/>
      </w:tabs>
    </w:pPr>
  </w:style>
  <w:style w:type="character" w:customStyle="1" w:styleId="NagwekZnak">
    <w:name w:val="Nagłówek Znak"/>
    <w:link w:val="Nagwek"/>
    <w:uiPriority w:val="99"/>
    <w:rsid w:val="00FC2468"/>
    <w:rPr>
      <w:sz w:val="22"/>
      <w:szCs w:val="22"/>
      <w:lang w:eastAsia="en-US"/>
    </w:rPr>
  </w:style>
  <w:style w:type="paragraph" w:styleId="Stopka">
    <w:name w:val="footer"/>
    <w:basedOn w:val="Normalny"/>
    <w:link w:val="StopkaZnak"/>
    <w:uiPriority w:val="99"/>
    <w:unhideWhenUsed/>
    <w:rsid w:val="00FC2468"/>
    <w:pPr>
      <w:tabs>
        <w:tab w:val="center" w:pos="4536"/>
        <w:tab w:val="right" w:pos="9072"/>
      </w:tabs>
    </w:pPr>
  </w:style>
  <w:style w:type="character" w:customStyle="1" w:styleId="StopkaZnak">
    <w:name w:val="Stopka Znak"/>
    <w:link w:val="Stopka"/>
    <w:uiPriority w:val="99"/>
    <w:rsid w:val="00FC2468"/>
    <w:rPr>
      <w:sz w:val="22"/>
      <w:szCs w:val="22"/>
      <w:lang w:eastAsia="en-US"/>
    </w:rPr>
  </w:style>
  <w:style w:type="paragraph" w:styleId="Tekstdymka">
    <w:name w:val="Balloon Text"/>
    <w:basedOn w:val="Normalny"/>
    <w:link w:val="TekstdymkaZnak"/>
    <w:uiPriority w:val="99"/>
    <w:semiHidden/>
    <w:unhideWhenUsed/>
    <w:rsid w:val="000D0BB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D0BBE"/>
    <w:rPr>
      <w:rFonts w:ascii="Segoe UI" w:hAnsi="Segoe UI" w:cs="Segoe UI"/>
      <w:sz w:val="18"/>
      <w:szCs w:val="18"/>
      <w:lang w:eastAsia="en-US"/>
    </w:rPr>
  </w:style>
  <w:style w:type="character" w:customStyle="1" w:styleId="AkapitzlistZnak">
    <w:name w:val="Akapit z listą Znak"/>
    <w:aliases w:val="Wypunktowanie Znak,CW_Lista Znak,List Paragraph Znak"/>
    <w:link w:val="Akapitzlist"/>
    <w:uiPriority w:val="34"/>
    <w:qFormat/>
    <w:locked/>
    <w:rsid w:val="00B15E83"/>
    <w:rPr>
      <w:sz w:val="22"/>
      <w:szCs w:val="22"/>
      <w:lang w:eastAsia="en-US"/>
    </w:rPr>
  </w:style>
  <w:style w:type="paragraph" w:styleId="Bezodstpw">
    <w:name w:val="No Spacing"/>
    <w:uiPriority w:val="1"/>
    <w:qFormat/>
    <w:rsid w:val="009A519E"/>
    <w:pPr>
      <w:widowControl w:val="0"/>
      <w:autoSpaceDE w:val="0"/>
      <w:autoSpaceDN w:val="0"/>
      <w:adjustRightInd w:val="0"/>
    </w:pPr>
    <w:rPr>
      <w:rFonts w:ascii="Arial" w:eastAsia="Times New Roman" w:hAnsi="Arial" w:cs="Arial"/>
    </w:rPr>
  </w:style>
  <w:style w:type="character" w:customStyle="1" w:styleId="Bodytext2">
    <w:name w:val="Body text (2)_"/>
    <w:link w:val="Bodytext20"/>
    <w:rsid w:val="00135395"/>
    <w:rPr>
      <w:rFonts w:cs="Calibri"/>
      <w:shd w:val="clear" w:color="auto" w:fill="FFFFFF"/>
    </w:rPr>
  </w:style>
  <w:style w:type="paragraph" w:customStyle="1" w:styleId="Bodytext20">
    <w:name w:val="Body text (2)"/>
    <w:basedOn w:val="Normalny"/>
    <w:link w:val="Bodytext2"/>
    <w:rsid w:val="00135395"/>
    <w:pPr>
      <w:widowControl w:val="0"/>
      <w:shd w:val="clear" w:color="auto" w:fill="FFFFFF"/>
      <w:spacing w:after="240" w:line="0" w:lineRule="atLeast"/>
      <w:ind w:hanging="320"/>
      <w:jc w:val="both"/>
    </w:pPr>
    <w:rPr>
      <w:rFonts w:cs="Calibri"/>
      <w:sz w:val="20"/>
      <w:szCs w:val="20"/>
      <w:lang w:eastAsia="pl-PL"/>
    </w:rPr>
  </w:style>
  <w:style w:type="character" w:styleId="Odwoaniedokomentarza">
    <w:name w:val="annotation reference"/>
    <w:uiPriority w:val="99"/>
    <w:semiHidden/>
    <w:unhideWhenUsed/>
    <w:rsid w:val="00E023AC"/>
    <w:rPr>
      <w:sz w:val="16"/>
      <w:szCs w:val="16"/>
    </w:rPr>
  </w:style>
  <w:style w:type="paragraph" w:styleId="Tekstkomentarza">
    <w:name w:val="annotation text"/>
    <w:basedOn w:val="Normalny"/>
    <w:link w:val="TekstkomentarzaZnak"/>
    <w:uiPriority w:val="99"/>
    <w:unhideWhenUsed/>
    <w:rsid w:val="00E023AC"/>
    <w:rPr>
      <w:sz w:val="20"/>
      <w:szCs w:val="20"/>
    </w:rPr>
  </w:style>
  <w:style w:type="character" w:customStyle="1" w:styleId="TekstkomentarzaZnak">
    <w:name w:val="Tekst komentarza Znak"/>
    <w:link w:val="Tekstkomentarza"/>
    <w:uiPriority w:val="99"/>
    <w:rsid w:val="00E023AC"/>
    <w:rPr>
      <w:lang w:eastAsia="en-US"/>
    </w:rPr>
  </w:style>
  <w:style w:type="paragraph" w:styleId="Tematkomentarza">
    <w:name w:val="annotation subject"/>
    <w:basedOn w:val="Tekstkomentarza"/>
    <w:next w:val="Tekstkomentarza"/>
    <w:link w:val="TematkomentarzaZnak"/>
    <w:uiPriority w:val="99"/>
    <w:semiHidden/>
    <w:unhideWhenUsed/>
    <w:rsid w:val="00E023AC"/>
    <w:rPr>
      <w:b/>
      <w:bCs/>
    </w:rPr>
  </w:style>
  <w:style w:type="character" w:customStyle="1" w:styleId="TematkomentarzaZnak">
    <w:name w:val="Temat komentarza Znak"/>
    <w:link w:val="Tematkomentarza"/>
    <w:uiPriority w:val="99"/>
    <w:semiHidden/>
    <w:rsid w:val="00E023AC"/>
    <w:rPr>
      <w:b/>
      <w:bCs/>
      <w:lang w:eastAsia="en-US"/>
    </w:rPr>
  </w:style>
  <w:style w:type="paragraph" w:styleId="Poprawka">
    <w:name w:val="Revision"/>
    <w:hidden/>
    <w:uiPriority w:val="99"/>
    <w:semiHidden/>
    <w:rsid w:val="003316CE"/>
    <w:rPr>
      <w:sz w:val="22"/>
      <w:szCs w:val="22"/>
      <w:lang w:eastAsia="en-US"/>
    </w:rPr>
  </w:style>
  <w:style w:type="table" w:customStyle="1" w:styleId="TableGrid">
    <w:name w:val="TableGrid"/>
    <w:rsid w:val="00A97000"/>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59527">
      <w:bodyDiv w:val="1"/>
      <w:marLeft w:val="0"/>
      <w:marRight w:val="0"/>
      <w:marTop w:val="0"/>
      <w:marBottom w:val="0"/>
      <w:divBdr>
        <w:top w:val="none" w:sz="0" w:space="0" w:color="auto"/>
        <w:left w:val="none" w:sz="0" w:space="0" w:color="auto"/>
        <w:bottom w:val="none" w:sz="0" w:space="0" w:color="auto"/>
        <w:right w:val="none" w:sz="0" w:space="0" w:color="auto"/>
      </w:divBdr>
    </w:div>
    <w:div w:id="846486578">
      <w:bodyDiv w:val="1"/>
      <w:marLeft w:val="0"/>
      <w:marRight w:val="0"/>
      <w:marTop w:val="0"/>
      <w:marBottom w:val="0"/>
      <w:divBdr>
        <w:top w:val="none" w:sz="0" w:space="0" w:color="auto"/>
        <w:left w:val="none" w:sz="0" w:space="0" w:color="auto"/>
        <w:bottom w:val="none" w:sz="0" w:space="0" w:color="auto"/>
        <w:right w:val="none" w:sz="0" w:space="0" w:color="auto"/>
      </w:divBdr>
    </w:div>
    <w:div w:id="1301879497">
      <w:bodyDiv w:val="1"/>
      <w:marLeft w:val="0"/>
      <w:marRight w:val="0"/>
      <w:marTop w:val="0"/>
      <w:marBottom w:val="0"/>
      <w:divBdr>
        <w:top w:val="none" w:sz="0" w:space="0" w:color="auto"/>
        <w:left w:val="none" w:sz="0" w:space="0" w:color="auto"/>
        <w:bottom w:val="none" w:sz="0" w:space="0" w:color="auto"/>
        <w:right w:val="none" w:sz="0" w:space="0" w:color="auto"/>
      </w:divBdr>
    </w:div>
    <w:div w:id="1548561874">
      <w:bodyDiv w:val="1"/>
      <w:marLeft w:val="0"/>
      <w:marRight w:val="0"/>
      <w:marTop w:val="0"/>
      <w:marBottom w:val="0"/>
      <w:divBdr>
        <w:top w:val="none" w:sz="0" w:space="0" w:color="auto"/>
        <w:left w:val="none" w:sz="0" w:space="0" w:color="auto"/>
        <w:bottom w:val="none" w:sz="0" w:space="0" w:color="auto"/>
        <w:right w:val="none" w:sz="0" w:space="0" w:color="auto"/>
      </w:divBdr>
    </w:div>
    <w:div w:id="1644197139">
      <w:bodyDiv w:val="1"/>
      <w:marLeft w:val="0"/>
      <w:marRight w:val="0"/>
      <w:marTop w:val="0"/>
      <w:marBottom w:val="0"/>
      <w:divBdr>
        <w:top w:val="none" w:sz="0" w:space="0" w:color="auto"/>
        <w:left w:val="none" w:sz="0" w:space="0" w:color="auto"/>
        <w:bottom w:val="none" w:sz="0" w:space="0" w:color="auto"/>
        <w:right w:val="none" w:sz="0" w:space="0" w:color="auto"/>
      </w:divBdr>
    </w:div>
    <w:div w:id="19431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2EBB-3DD0-4754-ACC0-1F5169DC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3254</Words>
  <Characters>19529</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cp:lastModifiedBy>Agata</cp:lastModifiedBy>
  <cp:revision>4</cp:revision>
  <cp:lastPrinted>2023-11-28T06:47:00Z</cp:lastPrinted>
  <dcterms:created xsi:type="dcterms:W3CDTF">2024-05-23T08:25:00Z</dcterms:created>
  <dcterms:modified xsi:type="dcterms:W3CDTF">2024-05-23T11:03:00Z</dcterms:modified>
</cp:coreProperties>
</file>